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8C44" w14:textId="2302FD5D" w:rsidR="00D00AAA" w:rsidRDefault="00121BC6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0AAA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D00AAA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D00AAA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Pr="00D00AAA">
        <w:rPr>
          <w:rFonts w:ascii="Arial" w:hAnsi="Arial" w:cs="Arial"/>
          <w:b/>
          <w:bCs/>
          <w:sz w:val="20"/>
          <w:szCs w:val="20"/>
        </w:rPr>
        <w:t>U</w:t>
      </w:r>
      <w:r w:rsidRPr="00D00AAA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00AAA">
        <w:rPr>
          <w:rFonts w:ascii="Arial" w:hAnsi="Arial" w:cs="Arial"/>
          <w:b/>
          <w:bCs/>
          <w:sz w:val="20"/>
          <w:szCs w:val="20"/>
        </w:rPr>
        <w:t>S</w:t>
      </w:r>
      <w:r w:rsidRPr="00D00AA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z w:val="20"/>
          <w:szCs w:val="20"/>
        </w:rPr>
        <w:t>OF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z w:val="20"/>
          <w:szCs w:val="20"/>
        </w:rPr>
        <w:t>HE</w:t>
      </w:r>
      <w:r w:rsidRPr="00D00AA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0A17F6" w:rsidRPr="00D00AAA">
        <w:rPr>
          <w:rFonts w:ascii="Arial" w:hAnsi="Arial" w:cs="Arial"/>
          <w:b/>
          <w:bCs/>
          <w:caps/>
          <w:sz w:val="20"/>
          <w:szCs w:val="20"/>
        </w:rPr>
        <w:t xml:space="preserve">Stormwater </w:t>
      </w:r>
      <w:r w:rsidR="008C6425">
        <w:rPr>
          <w:rFonts w:ascii="Arial" w:hAnsi="Arial" w:cs="Arial"/>
          <w:b/>
          <w:bCs/>
          <w:caps/>
          <w:sz w:val="20"/>
          <w:szCs w:val="20"/>
        </w:rPr>
        <w:t>Commission</w:t>
      </w:r>
    </w:p>
    <w:p w14:paraId="1ED7CC39" w14:textId="0AE56675" w:rsidR="00A8530B" w:rsidRPr="007142D0" w:rsidRDefault="009907BB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November 3</w:t>
      </w:r>
      <w:r w:rsidR="00903465">
        <w:rPr>
          <w:rFonts w:ascii="Arial" w:hAnsi="Arial" w:cs="Arial"/>
          <w:b/>
          <w:bCs/>
          <w:sz w:val="20"/>
          <w:szCs w:val="20"/>
        </w:rPr>
        <w:t>, 2020</w:t>
      </w:r>
    </w:p>
    <w:p w14:paraId="57C26D37" w14:textId="77777777" w:rsidR="00A8530B" w:rsidRPr="007142D0" w:rsidRDefault="00A8530B" w:rsidP="00897D11">
      <w:pPr>
        <w:rPr>
          <w:rFonts w:ascii="Arial" w:hAnsi="Arial" w:cs="Arial"/>
          <w:sz w:val="20"/>
          <w:szCs w:val="20"/>
        </w:rPr>
      </w:pPr>
    </w:p>
    <w:p w14:paraId="042D2A23" w14:textId="46C71881" w:rsidR="00D40D90" w:rsidRPr="007142D0" w:rsidRDefault="00AA2DBD" w:rsidP="008B0721">
      <w:pPr>
        <w:pStyle w:val="1"/>
      </w:pPr>
      <w:r w:rsidRPr="007142D0">
        <w:t>Call to Order</w:t>
      </w:r>
      <w:r w:rsidR="00D75651" w:rsidRPr="007142D0">
        <w:t xml:space="preserve">. </w:t>
      </w:r>
      <w:r w:rsidR="00D40D90" w:rsidRPr="007142D0">
        <w:rPr>
          <w:b w:val="0"/>
          <w:bCs/>
        </w:rPr>
        <w:t xml:space="preserve">The </w:t>
      </w:r>
      <w:r w:rsidR="0088280D">
        <w:rPr>
          <w:b w:val="0"/>
          <w:bCs/>
        </w:rPr>
        <w:t>third</w:t>
      </w:r>
      <w:r w:rsidR="00D0733A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meeting of the Stormwater </w:t>
      </w:r>
      <w:r w:rsidR="008C6425" w:rsidRPr="007142D0">
        <w:rPr>
          <w:b w:val="0"/>
          <w:bCs/>
        </w:rPr>
        <w:t>Commission</w:t>
      </w:r>
      <w:r w:rsidR="00D40D90" w:rsidRPr="007142D0">
        <w:rPr>
          <w:b w:val="0"/>
          <w:bCs/>
        </w:rPr>
        <w:t xml:space="preserve"> </w:t>
      </w:r>
      <w:r w:rsidR="0017586B" w:rsidRPr="007142D0">
        <w:rPr>
          <w:b w:val="0"/>
          <w:bCs/>
          <w:spacing w:val="-2"/>
        </w:rPr>
        <w:t>(</w:t>
      </w:r>
      <w:r w:rsidR="008C6425" w:rsidRPr="007142D0">
        <w:rPr>
          <w:b w:val="0"/>
          <w:bCs/>
          <w:spacing w:val="-2"/>
        </w:rPr>
        <w:t>Commission</w:t>
      </w:r>
      <w:r w:rsidR="0017586B" w:rsidRPr="007142D0">
        <w:rPr>
          <w:b w:val="0"/>
          <w:bCs/>
          <w:spacing w:val="-2"/>
        </w:rPr>
        <w:t xml:space="preserve">) </w:t>
      </w:r>
      <w:r w:rsidR="00A80F68" w:rsidRPr="007142D0">
        <w:rPr>
          <w:b w:val="0"/>
          <w:bCs/>
        </w:rPr>
        <w:t xml:space="preserve">was called to order </w:t>
      </w:r>
      <w:r w:rsidR="00D40D90" w:rsidRPr="007142D0">
        <w:rPr>
          <w:b w:val="0"/>
          <w:bCs/>
        </w:rPr>
        <w:t>at 6:</w:t>
      </w:r>
      <w:r w:rsidR="00275999" w:rsidRPr="007142D0">
        <w:rPr>
          <w:b w:val="0"/>
          <w:bCs/>
        </w:rPr>
        <w:t>3</w:t>
      </w:r>
      <w:r w:rsidR="007A7F94">
        <w:rPr>
          <w:b w:val="0"/>
          <w:bCs/>
        </w:rPr>
        <w:t>1</w:t>
      </w:r>
      <w:r w:rsidR="00A80F68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PM by </w:t>
      </w:r>
      <w:r w:rsidR="00B00DEA">
        <w:rPr>
          <w:b w:val="0"/>
          <w:bCs/>
        </w:rPr>
        <w:t xml:space="preserve">Chair Todd </w:t>
      </w:r>
      <w:r w:rsidR="00836608">
        <w:rPr>
          <w:b w:val="0"/>
          <w:bCs/>
        </w:rPr>
        <w:t>Thompson</w:t>
      </w:r>
      <w:r w:rsidR="00275999" w:rsidRPr="007142D0">
        <w:rPr>
          <w:b w:val="0"/>
          <w:bCs/>
        </w:rPr>
        <w:t>.</w:t>
      </w:r>
      <w:r w:rsidR="00275999" w:rsidRPr="007142D0">
        <w:t xml:space="preserve">  </w:t>
      </w:r>
    </w:p>
    <w:p w14:paraId="651BE896" w14:textId="4DDD5AC5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132B4759" w14:textId="6043810C" w:rsidR="00837B4C" w:rsidRPr="007142D0" w:rsidRDefault="00D40D90" w:rsidP="00CA7A15">
      <w:pPr>
        <w:pStyle w:val="1"/>
        <w:rPr>
          <w:b w:val="0"/>
          <w:bCs/>
        </w:rPr>
      </w:pPr>
      <w:r w:rsidRPr="007142D0">
        <w:t>Attendance-Roll Call</w:t>
      </w:r>
      <w:r w:rsidR="00D75651" w:rsidRPr="007142D0">
        <w:t xml:space="preserve">. </w:t>
      </w:r>
      <w:r w:rsidRPr="007142D0">
        <w:rPr>
          <w:b w:val="0"/>
          <w:bCs/>
        </w:rPr>
        <w:t xml:space="preserve">The following </w:t>
      </w:r>
      <w:r w:rsidR="00E85F97" w:rsidRPr="007142D0">
        <w:rPr>
          <w:b w:val="0"/>
          <w:bCs/>
        </w:rPr>
        <w:t xml:space="preserve">Commission </w:t>
      </w:r>
      <w:r w:rsidRPr="007142D0">
        <w:rPr>
          <w:b w:val="0"/>
          <w:bCs/>
        </w:rPr>
        <w:t xml:space="preserve">members were </w:t>
      </w:r>
      <w:r w:rsidR="00AE75DD" w:rsidRPr="007142D0">
        <w:rPr>
          <w:b w:val="0"/>
          <w:bCs/>
        </w:rPr>
        <w:t>present</w:t>
      </w:r>
      <w:r w:rsidR="00E85F97" w:rsidRPr="007142D0">
        <w:rPr>
          <w:b w:val="0"/>
          <w:bCs/>
        </w:rPr>
        <w:t xml:space="preserve"> via virtual meeting (Zoom)</w:t>
      </w:r>
      <w:r w:rsidRPr="007142D0">
        <w:rPr>
          <w:b w:val="0"/>
          <w:bCs/>
        </w:rPr>
        <w:t xml:space="preserve">:  </w:t>
      </w:r>
      <w:r w:rsidR="00463C7E" w:rsidRPr="007142D0">
        <w:rPr>
          <w:b w:val="0"/>
          <w:bCs/>
        </w:rPr>
        <w:t xml:space="preserve">Garry Aronberg, </w:t>
      </w:r>
      <w:r w:rsidR="00245106" w:rsidRPr="007142D0">
        <w:rPr>
          <w:b w:val="0"/>
          <w:bCs/>
        </w:rPr>
        <w:t xml:space="preserve">Bob Criss, </w:t>
      </w:r>
      <w:r w:rsidR="00F50DDD" w:rsidRPr="007142D0">
        <w:rPr>
          <w:b w:val="0"/>
          <w:bCs/>
        </w:rPr>
        <w:t>Mark Holly,</w:t>
      </w:r>
      <w:r w:rsidR="00B87132" w:rsidRPr="007142D0">
        <w:rPr>
          <w:b w:val="0"/>
          <w:bCs/>
        </w:rPr>
        <w:t xml:space="preserve"> </w:t>
      </w:r>
      <w:r w:rsidR="00245106" w:rsidRPr="007142D0">
        <w:rPr>
          <w:b w:val="0"/>
          <w:bCs/>
        </w:rPr>
        <w:t xml:space="preserve">Eric Karch, </w:t>
      </w:r>
      <w:r w:rsidR="003F1A46" w:rsidRPr="007142D0">
        <w:rPr>
          <w:b w:val="0"/>
          <w:bCs/>
        </w:rPr>
        <w:t>Eric Stein,</w:t>
      </w:r>
      <w:r w:rsidR="00245106" w:rsidRPr="007142D0">
        <w:rPr>
          <w:b w:val="0"/>
          <w:bCs/>
        </w:rPr>
        <w:t xml:space="preserve"> </w:t>
      </w:r>
      <w:r w:rsidR="00282F4D" w:rsidRPr="007142D0">
        <w:rPr>
          <w:b w:val="0"/>
          <w:bCs/>
        </w:rPr>
        <w:t>Todd Thompson.</w:t>
      </w:r>
      <w:r w:rsidR="00D75651" w:rsidRPr="007142D0">
        <w:rPr>
          <w:b w:val="0"/>
          <w:bCs/>
        </w:rPr>
        <w:t xml:space="preserve"> </w:t>
      </w:r>
      <w:r w:rsidR="00D0733A" w:rsidRPr="007142D0">
        <w:rPr>
          <w:b w:val="0"/>
          <w:bCs/>
          <w:spacing w:val="-2"/>
        </w:rPr>
        <w:t>A</w:t>
      </w:r>
      <w:r w:rsidR="00D0733A" w:rsidRPr="007142D0">
        <w:rPr>
          <w:b w:val="0"/>
          <w:bCs/>
          <w:spacing w:val="4"/>
        </w:rPr>
        <w:t>l</w:t>
      </w:r>
      <w:r w:rsidR="00D0733A" w:rsidRPr="007142D0">
        <w:rPr>
          <w:b w:val="0"/>
          <w:bCs/>
        </w:rPr>
        <w:t xml:space="preserve">so </w:t>
      </w:r>
      <w:r w:rsidRPr="007142D0">
        <w:rPr>
          <w:b w:val="0"/>
          <w:bCs/>
        </w:rPr>
        <w:t>in</w:t>
      </w:r>
      <w:r w:rsidRPr="007142D0">
        <w:rPr>
          <w:b w:val="0"/>
          <w:bCs/>
          <w:spacing w:val="11"/>
        </w:rPr>
        <w:t xml:space="preserve"> </w:t>
      </w:r>
      <w:r w:rsidRPr="007142D0">
        <w:rPr>
          <w:b w:val="0"/>
          <w:bCs/>
          <w:spacing w:val="1"/>
        </w:rPr>
        <w:t>a</w:t>
      </w:r>
      <w:r w:rsidRPr="007142D0">
        <w:rPr>
          <w:b w:val="0"/>
          <w:bCs/>
        </w:rPr>
        <w:t>tt</w:t>
      </w:r>
      <w:r w:rsidRPr="007142D0">
        <w:rPr>
          <w:b w:val="0"/>
          <w:bCs/>
          <w:spacing w:val="1"/>
        </w:rPr>
        <w:t>en</w:t>
      </w:r>
      <w:r w:rsidRPr="007142D0">
        <w:rPr>
          <w:b w:val="0"/>
          <w:bCs/>
          <w:spacing w:val="-4"/>
        </w:rPr>
        <w:t>d</w:t>
      </w:r>
      <w:r w:rsidRPr="007142D0">
        <w:rPr>
          <w:b w:val="0"/>
          <w:bCs/>
          <w:spacing w:val="1"/>
        </w:rPr>
        <w:t>an</w:t>
      </w:r>
      <w:r w:rsidRPr="007142D0">
        <w:rPr>
          <w:b w:val="0"/>
          <w:bCs/>
          <w:spacing w:val="-2"/>
        </w:rPr>
        <w:t>c</w:t>
      </w:r>
      <w:r w:rsidRPr="007142D0">
        <w:rPr>
          <w:b w:val="0"/>
          <w:bCs/>
          <w:spacing w:val="1"/>
        </w:rPr>
        <w:t xml:space="preserve">e </w:t>
      </w:r>
      <w:r w:rsidR="00744B3C" w:rsidRPr="007142D0">
        <w:rPr>
          <w:b w:val="0"/>
          <w:bCs/>
          <w:spacing w:val="1"/>
        </w:rPr>
        <w:t>w</w:t>
      </w:r>
      <w:r w:rsidR="00F50DDD" w:rsidRPr="007142D0">
        <w:rPr>
          <w:b w:val="0"/>
          <w:bCs/>
          <w:spacing w:val="1"/>
        </w:rPr>
        <w:t>ere</w:t>
      </w:r>
      <w:r w:rsidR="00744B3C" w:rsidRPr="007142D0">
        <w:rPr>
          <w:b w:val="0"/>
          <w:bCs/>
          <w:spacing w:val="1"/>
        </w:rPr>
        <w:t xml:space="preserve"> </w:t>
      </w:r>
      <w:r w:rsidR="008C6425" w:rsidRPr="007142D0">
        <w:rPr>
          <w:b w:val="0"/>
          <w:bCs/>
        </w:rPr>
        <w:t>Tim Cusick</w:t>
      </w:r>
      <w:r w:rsidR="007A7F94">
        <w:rPr>
          <w:b w:val="0"/>
          <w:bCs/>
          <w:spacing w:val="1"/>
        </w:rPr>
        <w:t xml:space="preserve">, </w:t>
      </w:r>
      <w:r w:rsidR="00282F4D" w:rsidRPr="007142D0">
        <w:rPr>
          <w:b w:val="0"/>
          <w:bCs/>
          <w:spacing w:val="1"/>
        </w:rPr>
        <w:t>Councilm</w:t>
      </w:r>
      <w:r w:rsidR="009907BB">
        <w:rPr>
          <w:b w:val="0"/>
          <w:bCs/>
          <w:spacing w:val="1"/>
        </w:rPr>
        <w:t>a</w:t>
      </w:r>
      <w:r w:rsidR="00282F4D" w:rsidRPr="007142D0">
        <w:rPr>
          <w:b w:val="0"/>
          <w:bCs/>
          <w:spacing w:val="1"/>
        </w:rPr>
        <w:t>n</w:t>
      </w:r>
      <w:r w:rsidR="009907BB">
        <w:rPr>
          <w:b w:val="0"/>
          <w:bCs/>
          <w:spacing w:val="1"/>
        </w:rPr>
        <w:t>;</w:t>
      </w:r>
      <w:r w:rsidR="00F74597">
        <w:rPr>
          <w:b w:val="0"/>
          <w:bCs/>
          <w:spacing w:val="1"/>
        </w:rPr>
        <w:t xml:space="preserve"> </w:t>
      </w:r>
      <w:r w:rsidR="006E2BFC" w:rsidRPr="007142D0">
        <w:rPr>
          <w:b w:val="0"/>
          <w:bCs/>
          <w:spacing w:val="1"/>
        </w:rPr>
        <w:t>Sinan Alpaslan</w:t>
      </w:r>
      <w:r w:rsidR="00836608">
        <w:rPr>
          <w:b w:val="0"/>
          <w:bCs/>
          <w:spacing w:val="-3"/>
        </w:rPr>
        <w:t xml:space="preserve">, </w:t>
      </w:r>
      <w:r w:rsidR="006E2BFC" w:rsidRPr="007142D0">
        <w:rPr>
          <w:b w:val="0"/>
          <w:bCs/>
          <w:spacing w:val="-3"/>
        </w:rPr>
        <w:t xml:space="preserve">Director of </w:t>
      </w:r>
      <w:r w:rsidR="00F50DDD" w:rsidRPr="007142D0">
        <w:rPr>
          <w:b w:val="0"/>
          <w:bCs/>
          <w:spacing w:val="-3"/>
        </w:rPr>
        <w:t>Public Works</w:t>
      </w:r>
      <w:r w:rsidR="009907BB">
        <w:rPr>
          <w:b w:val="0"/>
          <w:bCs/>
          <w:spacing w:val="-3"/>
        </w:rPr>
        <w:t>;</w:t>
      </w:r>
      <w:r w:rsidR="00141B92">
        <w:rPr>
          <w:b w:val="0"/>
          <w:bCs/>
          <w:spacing w:val="-3"/>
        </w:rPr>
        <w:t xml:space="preserve"> John Mulligan</w:t>
      </w:r>
      <w:r w:rsidR="009907BB">
        <w:rPr>
          <w:b w:val="0"/>
          <w:bCs/>
          <w:spacing w:val="-3"/>
        </w:rPr>
        <w:t>, City Attorney;</w:t>
      </w:r>
      <w:r w:rsidR="00F74597">
        <w:rPr>
          <w:b w:val="0"/>
          <w:bCs/>
          <w:spacing w:val="-3"/>
        </w:rPr>
        <w:t xml:space="preserve"> </w:t>
      </w:r>
      <w:r w:rsidR="009907BB">
        <w:rPr>
          <w:b w:val="0"/>
          <w:bCs/>
          <w:spacing w:val="-3"/>
        </w:rPr>
        <w:t xml:space="preserve">and </w:t>
      </w:r>
      <w:r w:rsidR="00F74597">
        <w:rPr>
          <w:b w:val="0"/>
          <w:bCs/>
          <w:spacing w:val="-3"/>
        </w:rPr>
        <w:t>two guests:</w:t>
      </w:r>
      <w:r w:rsidR="00FC3ADE">
        <w:rPr>
          <w:b w:val="0"/>
          <w:bCs/>
          <w:spacing w:val="-3"/>
        </w:rPr>
        <w:t xml:space="preserve"> </w:t>
      </w:r>
      <w:r w:rsidR="009907BB">
        <w:rPr>
          <w:b w:val="0"/>
          <w:bCs/>
          <w:spacing w:val="-3"/>
        </w:rPr>
        <w:t xml:space="preserve">Janet Buchanan and Shawn Sullivan both </w:t>
      </w:r>
      <w:r w:rsidR="00CF799D">
        <w:rPr>
          <w:b w:val="0"/>
          <w:bCs/>
          <w:spacing w:val="-3"/>
        </w:rPr>
        <w:t>from</w:t>
      </w:r>
      <w:r w:rsidR="009907BB">
        <w:rPr>
          <w:b w:val="0"/>
          <w:bCs/>
          <w:spacing w:val="-3"/>
        </w:rPr>
        <w:t xml:space="preserve"> the US Army Corps of Engineers</w:t>
      </w:r>
      <w:r w:rsidR="0015039B" w:rsidRPr="007142D0">
        <w:rPr>
          <w:b w:val="0"/>
          <w:bCs/>
        </w:rPr>
        <w:t>.</w:t>
      </w:r>
      <w:r w:rsidR="008746B0" w:rsidRPr="007142D0">
        <w:rPr>
          <w:b w:val="0"/>
          <w:bCs/>
        </w:rPr>
        <w:t xml:space="preserve">  </w:t>
      </w:r>
      <w:r w:rsidR="0028775E" w:rsidRPr="007142D0">
        <w:rPr>
          <w:b w:val="0"/>
          <w:bCs/>
        </w:rPr>
        <w:t xml:space="preserve"> </w:t>
      </w:r>
      <w:r w:rsidR="00FC3ADE">
        <w:rPr>
          <w:b w:val="0"/>
          <w:bCs/>
        </w:rPr>
        <w:t xml:space="preserve"> </w:t>
      </w:r>
    </w:p>
    <w:p w14:paraId="4071F9E1" w14:textId="77777777" w:rsidR="00021A32" w:rsidRPr="007142D0" w:rsidRDefault="00021A32" w:rsidP="00021A32">
      <w:pPr>
        <w:ind w:left="360"/>
        <w:rPr>
          <w:rFonts w:ascii="Arial" w:hAnsi="Arial" w:cs="Arial"/>
          <w:bCs/>
          <w:spacing w:val="-5"/>
          <w:sz w:val="20"/>
          <w:szCs w:val="20"/>
        </w:rPr>
      </w:pPr>
    </w:p>
    <w:p w14:paraId="1D96C421" w14:textId="53EE32C7" w:rsidR="000B4A81" w:rsidRPr="007142D0" w:rsidRDefault="00D40D90" w:rsidP="00DF5E9F">
      <w:pPr>
        <w:pStyle w:val="1"/>
        <w:rPr>
          <w:b w:val="0"/>
          <w:bCs/>
        </w:rPr>
      </w:pPr>
      <w:r w:rsidRPr="007142D0">
        <w:rPr>
          <w:spacing w:val="-5"/>
        </w:rPr>
        <w:t>A</w:t>
      </w:r>
      <w:r w:rsidRPr="007142D0">
        <w:t>g</w:t>
      </w:r>
      <w:r w:rsidRPr="007142D0">
        <w:rPr>
          <w:spacing w:val="1"/>
        </w:rPr>
        <w:t>e</w:t>
      </w:r>
      <w:r w:rsidRPr="007142D0">
        <w:rPr>
          <w:spacing w:val="2"/>
        </w:rPr>
        <w:t>n</w:t>
      </w:r>
      <w:r w:rsidRPr="007142D0">
        <w:t>da</w:t>
      </w:r>
      <w:r w:rsidR="00D75651" w:rsidRPr="007142D0">
        <w:t>.</w:t>
      </w:r>
      <w:r w:rsidR="00D75651" w:rsidRPr="00836608">
        <w:rPr>
          <w:b w:val="0"/>
        </w:rPr>
        <w:t xml:space="preserve"> </w:t>
      </w:r>
      <w:r w:rsidR="00836608" w:rsidRPr="00836608">
        <w:rPr>
          <w:b w:val="0"/>
        </w:rPr>
        <w:t>T</w:t>
      </w:r>
      <w:r w:rsidRPr="007142D0">
        <w:rPr>
          <w:b w:val="0"/>
          <w:bCs/>
        </w:rPr>
        <w:t xml:space="preserve">he </w:t>
      </w:r>
      <w:r w:rsidR="005A1513" w:rsidRPr="007142D0">
        <w:rPr>
          <w:b w:val="0"/>
          <w:bCs/>
        </w:rPr>
        <w:t xml:space="preserve">following </w:t>
      </w:r>
      <w:r w:rsidRPr="007142D0">
        <w:rPr>
          <w:b w:val="0"/>
          <w:bCs/>
        </w:rPr>
        <w:t>agenda was accepted without objection:</w:t>
      </w:r>
      <w:r w:rsidR="0028775E" w:rsidRPr="007142D0">
        <w:rPr>
          <w:b w:val="0"/>
          <w:bCs/>
        </w:rPr>
        <w:t xml:space="preserve"> </w:t>
      </w:r>
      <w:r w:rsidR="000B4A81" w:rsidRPr="007142D0">
        <w:rPr>
          <w:b w:val="0"/>
          <w:bCs/>
          <w:i/>
          <w:iCs/>
        </w:rPr>
        <w:t>Roll Call</w:t>
      </w:r>
      <w:r w:rsidR="0028775E" w:rsidRPr="007142D0">
        <w:rPr>
          <w:b w:val="0"/>
          <w:bCs/>
          <w:i/>
          <w:iCs/>
        </w:rPr>
        <w:t xml:space="preserve">; </w:t>
      </w:r>
      <w:r w:rsidR="000B4A81" w:rsidRPr="007142D0">
        <w:rPr>
          <w:b w:val="0"/>
          <w:bCs/>
          <w:i/>
          <w:iCs/>
        </w:rPr>
        <w:t xml:space="preserve">Approval of </w:t>
      </w:r>
      <w:r w:rsidR="001925BF" w:rsidRPr="007142D0">
        <w:rPr>
          <w:b w:val="0"/>
          <w:bCs/>
          <w:i/>
          <w:iCs/>
        </w:rPr>
        <w:t>Agenda</w:t>
      </w:r>
      <w:r w:rsidR="0028775E" w:rsidRPr="007142D0">
        <w:rPr>
          <w:b w:val="0"/>
          <w:bCs/>
          <w:i/>
          <w:iCs/>
        </w:rPr>
        <w:t xml:space="preserve">; </w:t>
      </w:r>
      <w:r w:rsidR="000078D9" w:rsidRPr="007142D0">
        <w:rPr>
          <w:b w:val="0"/>
          <w:bCs/>
          <w:i/>
          <w:iCs/>
        </w:rPr>
        <w:t>Approval of Minutes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Citizen Participation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New Business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</w:t>
      </w:r>
      <w:r w:rsidR="002F486E">
        <w:rPr>
          <w:b w:val="0"/>
          <w:bCs/>
          <w:i/>
          <w:iCs/>
        </w:rPr>
        <w:t>Old Business</w:t>
      </w:r>
      <w:r w:rsidR="00A734BF">
        <w:rPr>
          <w:b w:val="0"/>
          <w:bCs/>
          <w:i/>
          <w:iCs/>
        </w:rPr>
        <w:t xml:space="preserve">; </w:t>
      </w:r>
      <w:r w:rsidR="009907BB">
        <w:rPr>
          <w:b w:val="0"/>
          <w:bCs/>
          <w:i/>
          <w:iCs/>
        </w:rPr>
        <w:t>Subc</w:t>
      </w:r>
      <w:r w:rsidR="0088280D">
        <w:rPr>
          <w:b w:val="0"/>
          <w:bCs/>
          <w:i/>
          <w:iCs/>
        </w:rPr>
        <w:t xml:space="preserve">ommittee Reports, </w:t>
      </w:r>
      <w:r w:rsidR="000078D9" w:rsidRPr="007142D0">
        <w:rPr>
          <w:b w:val="0"/>
          <w:bCs/>
          <w:i/>
          <w:iCs/>
        </w:rPr>
        <w:t>Miscellaneous Business</w:t>
      </w:r>
      <w:r w:rsidR="00A734BF">
        <w:rPr>
          <w:b w:val="0"/>
          <w:bCs/>
          <w:i/>
          <w:iCs/>
        </w:rPr>
        <w:t>; Council Liaison Comments; A</w:t>
      </w:r>
      <w:r w:rsidR="00E85F97" w:rsidRPr="007142D0">
        <w:rPr>
          <w:b w:val="0"/>
          <w:bCs/>
          <w:i/>
          <w:iCs/>
        </w:rPr>
        <w:t>djournment</w:t>
      </w:r>
      <w:r w:rsidR="000078D9" w:rsidRPr="007142D0">
        <w:rPr>
          <w:b w:val="0"/>
          <w:bCs/>
          <w:i/>
          <w:iCs/>
        </w:rPr>
        <w:t>.</w:t>
      </w:r>
    </w:p>
    <w:p w14:paraId="4E6EADBF" w14:textId="77777777" w:rsidR="009E6275" w:rsidRPr="007142D0" w:rsidRDefault="009E6275" w:rsidP="009E627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2AC7E1C" w14:textId="1C26E991" w:rsidR="009E6275" w:rsidRPr="008663FF" w:rsidRDefault="009E6275" w:rsidP="00954C85">
      <w:pPr>
        <w:pStyle w:val="1"/>
        <w:rPr>
          <w:b w:val="0"/>
          <w:bCs/>
        </w:rPr>
      </w:pPr>
      <w:r w:rsidRPr="007142D0">
        <w:t>Minutes.</w:t>
      </w:r>
      <w:r w:rsidRPr="008663FF">
        <w:rPr>
          <w:b w:val="0"/>
          <w:bCs/>
        </w:rPr>
        <w:t xml:space="preserve">  </w:t>
      </w:r>
      <w:r w:rsidR="00A734BF" w:rsidRPr="008663FF">
        <w:rPr>
          <w:b w:val="0"/>
          <w:bCs/>
        </w:rPr>
        <w:t xml:space="preserve">The </w:t>
      </w:r>
      <w:r w:rsidR="009907BB">
        <w:rPr>
          <w:b w:val="0"/>
          <w:bCs/>
        </w:rPr>
        <w:t xml:space="preserve">October </w:t>
      </w:r>
      <w:r w:rsidR="00A734BF" w:rsidRPr="008663FF">
        <w:rPr>
          <w:b w:val="0"/>
          <w:bCs/>
        </w:rPr>
        <w:t>minutes were approved</w:t>
      </w:r>
      <w:r w:rsidR="00FC3ADE">
        <w:rPr>
          <w:b w:val="0"/>
          <w:bCs/>
        </w:rPr>
        <w:t xml:space="preserve">. </w:t>
      </w:r>
    </w:p>
    <w:p w14:paraId="78B62444" w14:textId="77777777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73CB2397" w14:textId="77966D40" w:rsidR="00C93B21" w:rsidRPr="00C93B21" w:rsidRDefault="00397D9F" w:rsidP="009907BB">
      <w:pPr>
        <w:pStyle w:val="1"/>
        <w:rPr>
          <w:b w:val="0"/>
          <w:bCs/>
          <w:spacing w:val="-2"/>
        </w:rPr>
      </w:pPr>
      <w:r w:rsidRPr="005556FC">
        <w:rPr>
          <w:spacing w:val="-2"/>
        </w:rPr>
        <w:t>Citizen Comments</w:t>
      </w:r>
      <w:r w:rsidR="00D75651" w:rsidRPr="005556FC">
        <w:rPr>
          <w:spacing w:val="-2"/>
        </w:rPr>
        <w:t xml:space="preserve">. </w:t>
      </w:r>
      <w:r w:rsidR="0017586B" w:rsidRPr="005556FC">
        <w:rPr>
          <w:b w:val="0"/>
          <w:bCs/>
          <w:spacing w:val="-2"/>
        </w:rPr>
        <w:t xml:space="preserve"> </w:t>
      </w:r>
      <w:r w:rsidR="009907BB">
        <w:rPr>
          <w:b w:val="0"/>
          <w:bCs/>
        </w:rPr>
        <w:t>There were no citizen comments</w:t>
      </w:r>
      <w:r w:rsidR="00A505AB">
        <w:rPr>
          <w:b w:val="0"/>
          <w:bCs/>
        </w:rPr>
        <w:t>.</w:t>
      </w:r>
    </w:p>
    <w:p w14:paraId="6D878A68" w14:textId="77777777" w:rsidR="009769CB" w:rsidRPr="009769CB" w:rsidRDefault="009769CB" w:rsidP="009769CB">
      <w:pPr>
        <w:pStyle w:val="1"/>
        <w:numPr>
          <w:ilvl w:val="0"/>
          <w:numId w:val="0"/>
        </w:numPr>
        <w:ind w:left="360"/>
        <w:rPr>
          <w:b w:val="0"/>
          <w:bCs/>
        </w:rPr>
      </w:pPr>
    </w:p>
    <w:p w14:paraId="0885EB7B" w14:textId="77777777" w:rsidR="008663FF" w:rsidRPr="008663FF" w:rsidRDefault="00DA2095" w:rsidP="00CF6513">
      <w:pPr>
        <w:pStyle w:val="1"/>
        <w:rPr>
          <w:b w:val="0"/>
          <w:bCs/>
        </w:rPr>
      </w:pPr>
      <w:r w:rsidRPr="007142D0">
        <w:rPr>
          <w:spacing w:val="-2"/>
        </w:rPr>
        <w:t>New Business</w:t>
      </w:r>
      <w:r w:rsidR="00031017" w:rsidRPr="007142D0">
        <w:rPr>
          <w:spacing w:val="-2"/>
        </w:rPr>
        <w:t xml:space="preserve">. </w:t>
      </w:r>
    </w:p>
    <w:p w14:paraId="14A77A1E" w14:textId="77777777" w:rsidR="008663FF" w:rsidRDefault="008663FF" w:rsidP="008663FF">
      <w:pPr>
        <w:pStyle w:val="ListParagraph"/>
        <w:rPr>
          <w:spacing w:val="-2"/>
        </w:rPr>
      </w:pPr>
    </w:p>
    <w:p w14:paraId="085B65F9" w14:textId="4488D8AB" w:rsidR="009907BB" w:rsidRDefault="00D41BB4" w:rsidP="00EE1E92">
      <w:pPr>
        <w:pStyle w:val="1"/>
        <w:numPr>
          <w:ilvl w:val="0"/>
          <w:numId w:val="40"/>
        </w:numPr>
        <w:ind w:left="720"/>
        <w:rPr>
          <w:b w:val="0"/>
          <w:bCs/>
          <w:spacing w:val="-2"/>
        </w:rPr>
      </w:pPr>
      <w:r w:rsidRPr="00EE1E92">
        <w:rPr>
          <w:b w:val="0"/>
          <w:bCs/>
          <w:i/>
          <w:iCs/>
          <w:spacing w:val="-2"/>
          <w:u w:val="single"/>
        </w:rPr>
        <w:t>Flood Risk Management Study</w:t>
      </w:r>
      <w:r>
        <w:rPr>
          <w:b w:val="0"/>
          <w:bCs/>
          <w:spacing w:val="-2"/>
        </w:rPr>
        <w:t xml:space="preserve">.  </w:t>
      </w:r>
      <w:r w:rsidR="009907BB">
        <w:rPr>
          <w:b w:val="0"/>
          <w:bCs/>
          <w:spacing w:val="-2"/>
        </w:rPr>
        <w:t xml:space="preserve">Ms. Janet Buchanan and Mr. Shawn Sullivan discussed the Upper River Des Peres </w:t>
      </w:r>
      <w:r w:rsidR="004D2395">
        <w:rPr>
          <w:b w:val="0"/>
          <w:bCs/>
          <w:spacing w:val="-2"/>
        </w:rPr>
        <w:t>Flood</w:t>
      </w:r>
      <w:r w:rsidR="009907BB">
        <w:rPr>
          <w:b w:val="0"/>
          <w:bCs/>
          <w:spacing w:val="-2"/>
        </w:rPr>
        <w:t xml:space="preserve"> Risk Management </w:t>
      </w:r>
      <w:r w:rsidR="00CF799D">
        <w:rPr>
          <w:b w:val="0"/>
          <w:bCs/>
          <w:spacing w:val="-2"/>
        </w:rPr>
        <w:t>Study</w:t>
      </w:r>
      <w:r w:rsidR="009907BB">
        <w:rPr>
          <w:b w:val="0"/>
          <w:bCs/>
          <w:spacing w:val="-2"/>
        </w:rPr>
        <w:t xml:space="preserve"> that is now being prepared by the Corps of Engineers.</w:t>
      </w:r>
      <w:r w:rsidR="004D2395">
        <w:rPr>
          <w:b w:val="0"/>
          <w:bCs/>
          <w:spacing w:val="-2"/>
        </w:rPr>
        <w:t xml:space="preserve">  The study will make recommendations for reducing life and safety risks in the 5900 acres of the River Des Peres</w:t>
      </w:r>
      <w:r>
        <w:rPr>
          <w:b w:val="0"/>
          <w:bCs/>
          <w:spacing w:val="-2"/>
        </w:rPr>
        <w:t xml:space="preserve"> (RDP)</w:t>
      </w:r>
      <w:r w:rsidR="004D2395">
        <w:rPr>
          <w:b w:val="0"/>
          <w:bCs/>
          <w:spacing w:val="-2"/>
        </w:rPr>
        <w:t xml:space="preserve"> watershed that is in University City. The study is now in the hydrologic and hydraulic phase to identify </w:t>
      </w:r>
      <w:r w:rsidR="00CF799D">
        <w:rPr>
          <w:b w:val="0"/>
          <w:bCs/>
          <w:spacing w:val="-2"/>
        </w:rPr>
        <w:t xml:space="preserve">the extent of </w:t>
      </w:r>
      <w:r w:rsidR="004D2395">
        <w:rPr>
          <w:b w:val="0"/>
          <w:bCs/>
          <w:spacing w:val="-2"/>
        </w:rPr>
        <w:t xml:space="preserve">inundation.  Recommendations will consider climate change, economic benefits, environmental impacts, and cultural impacts.  Structural and non-structural mitigation will be considered. “Green” alternatives will be among the structural and non-structural risk mitigation alternatives. </w:t>
      </w:r>
      <w:r w:rsidR="009A5834">
        <w:rPr>
          <w:b w:val="0"/>
          <w:bCs/>
          <w:spacing w:val="-2"/>
        </w:rPr>
        <w:t>More information is on the project web site</w:t>
      </w:r>
      <w:r>
        <w:rPr>
          <w:b w:val="0"/>
          <w:bCs/>
          <w:spacing w:val="-2"/>
        </w:rPr>
        <w:t xml:space="preserve">: </w:t>
      </w:r>
      <w:hyperlink r:id="rId8" w:history="1">
        <w:r w:rsidRPr="007274C7">
          <w:rPr>
            <w:rStyle w:val="Hyperlink"/>
            <w:b w:val="0"/>
            <w:bCs/>
            <w:spacing w:val="-2"/>
          </w:rPr>
          <w:t>https://www.mvs.usace.army.mil/Missions/Programs-Project-Management/River-Des-Peres-University-City-General-Reevaluation-Report/</w:t>
        </w:r>
      </w:hyperlink>
    </w:p>
    <w:p w14:paraId="55DF63A5" w14:textId="3F5F7626" w:rsidR="00D41BB4" w:rsidRDefault="00D41BB4" w:rsidP="009907BB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</w:p>
    <w:p w14:paraId="3B74FAB8" w14:textId="5325D3F1" w:rsidR="00D41BB4" w:rsidRDefault="00D41BB4" w:rsidP="00EE1E92">
      <w:pPr>
        <w:pStyle w:val="1"/>
        <w:numPr>
          <w:ilvl w:val="0"/>
          <w:numId w:val="0"/>
        </w:numPr>
        <w:ind w:left="720"/>
        <w:rPr>
          <w:b w:val="0"/>
          <w:bCs/>
          <w:spacing w:val="-2"/>
        </w:rPr>
      </w:pPr>
      <w:r>
        <w:rPr>
          <w:b w:val="0"/>
          <w:bCs/>
          <w:spacing w:val="-2"/>
        </w:rPr>
        <w:t xml:space="preserve">The hydraulic model the Corps is using is FEMA’s unsteady state HEC-RAS prepared by Wood. </w:t>
      </w:r>
    </w:p>
    <w:p w14:paraId="4C446227" w14:textId="5F6003B4" w:rsidR="00D41BB4" w:rsidRDefault="00D41BB4" w:rsidP="00EE1E92">
      <w:pPr>
        <w:pStyle w:val="1"/>
        <w:numPr>
          <w:ilvl w:val="0"/>
          <w:numId w:val="0"/>
        </w:numPr>
        <w:ind w:left="720"/>
        <w:rPr>
          <w:b w:val="0"/>
          <w:bCs/>
          <w:spacing w:val="-2"/>
        </w:rPr>
      </w:pPr>
      <w:r>
        <w:rPr>
          <w:b w:val="0"/>
          <w:bCs/>
          <w:spacing w:val="-2"/>
        </w:rPr>
        <w:t xml:space="preserve">Mr. Stein offered to share with the Corps highwater elevation data he has collected along RDP.  Mr. Karch has also communicated with Corps officials about the study and </w:t>
      </w:r>
      <w:r w:rsidR="00505040">
        <w:rPr>
          <w:b w:val="0"/>
          <w:bCs/>
          <w:spacing w:val="-2"/>
        </w:rPr>
        <w:t xml:space="preserve">computation </w:t>
      </w:r>
      <w:r>
        <w:rPr>
          <w:b w:val="0"/>
          <w:bCs/>
          <w:spacing w:val="-2"/>
        </w:rPr>
        <w:t>calibration.  The City will try to accumulate dated photos of flood conditions to help calibrate the model.</w:t>
      </w:r>
    </w:p>
    <w:p w14:paraId="285B83CA" w14:textId="59DB92EE" w:rsidR="00454C4B" w:rsidRDefault="00454C4B" w:rsidP="00EE1E92">
      <w:pPr>
        <w:pStyle w:val="1"/>
        <w:numPr>
          <w:ilvl w:val="0"/>
          <w:numId w:val="0"/>
        </w:numPr>
        <w:ind w:left="720"/>
        <w:rPr>
          <w:b w:val="0"/>
          <w:bCs/>
          <w:spacing w:val="-2"/>
        </w:rPr>
      </w:pPr>
    </w:p>
    <w:p w14:paraId="57A0974A" w14:textId="2E468F53" w:rsidR="00454C4B" w:rsidRDefault="00454C4B" w:rsidP="00EE1E92">
      <w:pPr>
        <w:pStyle w:val="1"/>
        <w:numPr>
          <w:ilvl w:val="0"/>
          <w:numId w:val="0"/>
        </w:numPr>
        <w:ind w:left="720"/>
        <w:rPr>
          <w:b w:val="0"/>
          <w:bCs/>
          <w:spacing w:val="-2"/>
        </w:rPr>
      </w:pPr>
      <w:r>
        <w:rPr>
          <w:b w:val="0"/>
          <w:bCs/>
          <w:spacing w:val="-2"/>
        </w:rPr>
        <w:t>The Corps plans to propose mitigation alternatives in the Fall of 2021.</w:t>
      </w:r>
    </w:p>
    <w:p w14:paraId="63F5369F" w14:textId="513D58F0" w:rsidR="00454C4B" w:rsidRDefault="00454C4B" w:rsidP="009907BB">
      <w:pPr>
        <w:pStyle w:val="1"/>
        <w:numPr>
          <w:ilvl w:val="0"/>
          <w:numId w:val="0"/>
        </w:numPr>
        <w:ind w:left="360"/>
        <w:rPr>
          <w:b w:val="0"/>
          <w:bCs/>
          <w:spacing w:val="-2"/>
        </w:rPr>
      </w:pPr>
    </w:p>
    <w:p w14:paraId="4A17920B" w14:textId="3CC2AAA8" w:rsidR="00CD73F6" w:rsidRPr="00EE1E92" w:rsidRDefault="00454C4B" w:rsidP="00EE1E92">
      <w:pPr>
        <w:pStyle w:val="1"/>
        <w:numPr>
          <w:ilvl w:val="0"/>
          <w:numId w:val="39"/>
        </w:numPr>
        <w:ind w:left="720"/>
        <w:rPr>
          <w:b w:val="0"/>
          <w:bCs/>
          <w:spacing w:val="-2"/>
        </w:rPr>
      </w:pPr>
      <w:r w:rsidRPr="00EE1E92">
        <w:rPr>
          <w:b w:val="0"/>
          <w:bCs/>
          <w:i/>
          <w:iCs/>
          <w:spacing w:val="-2"/>
          <w:u w:val="single"/>
        </w:rPr>
        <w:t>Trash Trap Project</w:t>
      </w:r>
      <w:r w:rsidRPr="00EE1E92">
        <w:rPr>
          <w:b w:val="0"/>
          <w:bCs/>
          <w:spacing w:val="-2"/>
        </w:rPr>
        <w:t>.</w:t>
      </w:r>
      <w:r w:rsidR="00EE1E92" w:rsidRPr="00EE1E92">
        <w:rPr>
          <w:b w:val="0"/>
          <w:bCs/>
          <w:spacing w:val="-2"/>
        </w:rPr>
        <w:t xml:space="preserve"> </w:t>
      </w:r>
      <w:r w:rsidRPr="00EE1E92">
        <w:rPr>
          <w:b w:val="0"/>
          <w:bCs/>
          <w:spacing w:val="-2"/>
        </w:rPr>
        <w:t>The RDP cleanup service project, TrashTrap, will be rescheduled</w:t>
      </w:r>
      <w:r w:rsidR="00505040">
        <w:rPr>
          <w:b w:val="0"/>
          <w:bCs/>
          <w:spacing w:val="-2"/>
        </w:rPr>
        <w:t xml:space="preserve"> to avoid Covid-19 restrictions</w:t>
      </w:r>
      <w:r w:rsidRPr="00EE1E92">
        <w:rPr>
          <w:b w:val="0"/>
          <w:bCs/>
          <w:spacing w:val="-2"/>
        </w:rPr>
        <w:t xml:space="preserve">.  The City is </w:t>
      </w:r>
      <w:r w:rsidR="00A505AB" w:rsidRPr="00EE1E92">
        <w:rPr>
          <w:b w:val="0"/>
          <w:bCs/>
          <w:spacing w:val="-2"/>
        </w:rPr>
        <w:t>investigating</w:t>
      </w:r>
      <w:r w:rsidRPr="00EE1E92">
        <w:rPr>
          <w:b w:val="0"/>
          <w:bCs/>
          <w:spacing w:val="-2"/>
        </w:rPr>
        <w:t xml:space="preserve"> grant </w:t>
      </w:r>
      <w:r w:rsidR="00A505AB" w:rsidRPr="00EE1E92">
        <w:rPr>
          <w:b w:val="0"/>
          <w:bCs/>
          <w:spacing w:val="-2"/>
        </w:rPr>
        <w:t>opportunities connected with water quality.</w:t>
      </w:r>
      <w:r w:rsidRPr="00EE1E92">
        <w:rPr>
          <w:b w:val="0"/>
          <w:bCs/>
          <w:spacing w:val="-2"/>
        </w:rPr>
        <w:t xml:space="preserve"> </w:t>
      </w:r>
      <w:r w:rsidR="0088280D" w:rsidRPr="00EE1E92">
        <w:rPr>
          <w:b w:val="0"/>
          <w:bCs/>
          <w:spacing w:val="-2"/>
        </w:rPr>
        <w:t xml:space="preserve"> </w:t>
      </w:r>
    </w:p>
    <w:p w14:paraId="2C371667" w14:textId="77777777" w:rsidR="00CD73F6" w:rsidRDefault="00CD73F6" w:rsidP="00CD73F6">
      <w:pPr>
        <w:pStyle w:val="11"/>
        <w:numPr>
          <w:ilvl w:val="0"/>
          <w:numId w:val="0"/>
        </w:numPr>
        <w:ind w:left="792"/>
        <w:rPr>
          <w:b w:val="0"/>
          <w:bCs/>
        </w:rPr>
      </w:pPr>
    </w:p>
    <w:p w14:paraId="4303FC14" w14:textId="77BD404C" w:rsidR="00CD73F6" w:rsidRDefault="00CD73F6" w:rsidP="00CD73F6">
      <w:pPr>
        <w:pStyle w:val="1"/>
      </w:pPr>
      <w:r>
        <w:t>Old Business</w:t>
      </w:r>
    </w:p>
    <w:p w14:paraId="1ACD7FBF" w14:textId="77777777" w:rsidR="00A505AB" w:rsidRDefault="00A505AB" w:rsidP="00A505AB">
      <w:pPr>
        <w:pStyle w:val="11"/>
        <w:numPr>
          <w:ilvl w:val="0"/>
          <w:numId w:val="0"/>
        </w:numPr>
        <w:ind w:left="792" w:hanging="432"/>
        <w:rPr>
          <w:rFonts w:eastAsiaTheme="minorHAnsi"/>
          <w:b w:val="0"/>
          <w:bCs/>
        </w:rPr>
      </w:pPr>
    </w:p>
    <w:p w14:paraId="56B93260" w14:textId="77777777" w:rsidR="00505040" w:rsidRDefault="00A505AB" w:rsidP="00EE1E92">
      <w:pPr>
        <w:pStyle w:val="11"/>
        <w:numPr>
          <w:ilvl w:val="0"/>
          <w:numId w:val="37"/>
        </w:numPr>
        <w:ind w:left="720"/>
        <w:rPr>
          <w:rFonts w:eastAsiaTheme="minorHAnsi"/>
          <w:b w:val="0"/>
          <w:bCs/>
        </w:rPr>
      </w:pPr>
      <w:r w:rsidRPr="00EE1E92">
        <w:rPr>
          <w:b w:val="0"/>
          <w:bCs/>
          <w:i/>
          <w:iCs/>
          <w:spacing w:val="-2"/>
          <w:u w:val="single"/>
        </w:rPr>
        <w:t>Bylaw</w:t>
      </w:r>
      <w:r w:rsidRPr="00EE1E92">
        <w:rPr>
          <w:rFonts w:eastAsiaTheme="minorHAnsi"/>
          <w:b w:val="0"/>
          <w:bCs/>
          <w:i/>
          <w:iCs/>
          <w:u w:val="single"/>
        </w:rPr>
        <w:t>s</w:t>
      </w:r>
      <w:r w:rsidRPr="00EE1E92">
        <w:rPr>
          <w:rFonts w:eastAsiaTheme="minorHAnsi"/>
          <w:b w:val="0"/>
          <w:bCs/>
        </w:rPr>
        <w:t xml:space="preserve">. </w:t>
      </w:r>
      <w:r w:rsidR="00EE1E92" w:rsidRPr="00EE1E92">
        <w:rPr>
          <w:rFonts w:eastAsiaTheme="minorHAnsi"/>
          <w:b w:val="0"/>
          <w:bCs/>
        </w:rPr>
        <w:t xml:space="preserve"> </w:t>
      </w:r>
      <w:r w:rsidRPr="00EE1E92">
        <w:rPr>
          <w:rFonts w:eastAsiaTheme="minorHAnsi"/>
          <w:b w:val="0"/>
          <w:bCs/>
        </w:rPr>
        <w:t xml:space="preserve">The </w:t>
      </w:r>
      <w:r w:rsidR="00315D50" w:rsidRPr="00EE1E92">
        <w:rPr>
          <w:rFonts w:eastAsiaTheme="minorHAnsi"/>
          <w:b w:val="0"/>
          <w:bCs/>
        </w:rPr>
        <w:t>C</w:t>
      </w:r>
      <w:r w:rsidRPr="00EE1E92">
        <w:rPr>
          <w:rFonts w:eastAsiaTheme="minorHAnsi"/>
          <w:b w:val="0"/>
          <w:bCs/>
        </w:rPr>
        <w:t>ommission and City representatives engaged in a general discussion of bylaws. Mr. Mulligan informed us of several aspects of law pertaining to</w:t>
      </w:r>
      <w:r w:rsidR="00315D50" w:rsidRPr="00EE1E92">
        <w:rPr>
          <w:rFonts w:eastAsiaTheme="minorHAnsi"/>
          <w:b w:val="0"/>
          <w:bCs/>
        </w:rPr>
        <w:t xml:space="preserve"> municipal</w:t>
      </w:r>
      <w:r w:rsidRPr="00EE1E92">
        <w:rPr>
          <w:rFonts w:eastAsiaTheme="minorHAnsi"/>
          <w:b w:val="0"/>
          <w:bCs/>
        </w:rPr>
        <w:t xml:space="preserve"> commission operation: </w:t>
      </w:r>
      <w:r w:rsidR="00505040">
        <w:rPr>
          <w:rFonts w:eastAsiaTheme="minorHAnsi"/>
          <w:b w:val="0"/>
          <w:bCs/>
        </w:rPr>
        <w:t xml:space="preserve">upon the request of a </w:t>
      </w:r>
      <w:r w:rsidRPr="00EE1E92">
        <w:rPr>
          <w:rFonts w:eastAsiaTheme="minorHAnsi"/>
          <w:b w:val="0"/>
          <w:bCs/>
        </w:rPr>
        <w:t>commission</w:t>
      </w:r>
      <w:r w:rsidR="00505040">
        <w:rPr>
          <w:rFonts w:eastAsiaTheme="minorHAnsi"/>
          <w:b w:val="0"/>
          <w:bCs/>
        </w:rPr>
        <w:t>,</w:t>
      </w:r>
      <w:r w:rsidRPr="00EE1E92">
        <w:rPr>
          <w:rFonts w:eastAsiaTheme="minorHAnsi"/>
          <w:b w:val="0"/>
          <w:bCs/>
        </w:rPr>
        <w:t xml:space="preserve"> the City Council </w:t>
      </w:r>
      <w:r w:rsidR="00505040">
        <w:rPr>
          <w:rFonts w:eastAsiaTheme="minorHAnsi"/>
          <w:b w:val="0"/>
          <w:bCs/>
        </w:rPr>
        <w:t>may</w:t>
      </w:r>
      <w:r w:rsidRPr="00EE1E92">
        <w:rPr>
          <w:rFonts w:eastAsiaTheme="minorHAnsi"/>
          <w:b w:val="0"/>
          <w:bCs/>
        </w:rPr>
        <w:t xml:space="preserve"> investigate whether the </w:t>
      </w:r>
      <w:r w:rsidR="00505040">
        <w:rPr>
          <w:rFonts w:eastAsiaTheme="minorHAnsi"/>
          <w:b w:val="0"/>
          <w:bCs/>
        </w:rPr>
        <w:t xml:space="preserve">a frequently absent </w:t>
      </w:r>
      <w:r w:rsidRPr="00EE1E92">
        <w:rPr>
          <w:rFonts w:eastAsiaTheme="minorHAnsi"/>
          <w:b w:val="0"/>
          <w:bCs/>
        </w:rPr>
        <w:t xml:space="preserve">member wishes to continue and contribute to the goals of </w:t>
      </w:r>
      <w:r w:rsidR="00315D50" w:rsidRPr="00EE1E92">
        <w:rPr>
          <w:rFonts w:eastAsiaTheme="minorHAnsi"/>
          <w:b w:val="0"/>
          <w:bCs/>
        </w:rPr>
        <w:t>a c</w:t>
      </w:r>
      <w:r w:rsidRPr="00EE1E92">
        <w:rPr>
          <w:rFonts w:eastAsiaTheme="minorHAnsi"/>
          <w:b w:val="0"/>
          <w:bCs/>
        </w:rPr>
        <w:t xml:space="preserve">ommission.  The Council may remove members who are not contributing </w:t>
      </w:r>
      <w:r w:rsidR="00315D50" w:rsidRPr="00EE1E92">
        <w:rPr>
          <w:rFonts w:eastAsiaTheme="minorHAnsi"/>
          <w:b w:val="0"/>
          <w:bCs/>
        </w:rPr>
        <w:t>to a c</w:t>
      </w:r>
      <w:r w:rsidRPr="00EE1E92">
        <w:rPr>
          <w:rFonts w:eastAsiaTheme="minorHAnsi"/>
          <w:b w:val="0"/>
          <w:bCs/>
        </w:rPr>
        <w:t xml:space="preserve">ommission. </w:t>
      </w:r>
      <w:r w:rsidR="00505040">
        <w:rPr>
          <w:rFonts w:eastAsiaTheme="minorHAnsi"/>
          <w:b w:val="0"/>
          <w:bCs/>
        </w:rPr>
        <w:t xml:space="preserve"> </w:t>
      </w:r>
      <w:r w:rsidR="00B17DE0" w:rsidRPr="00EE1E92">
        <w:rPr>
          <w:rFonts w:eastAsiaTheme="minorHAnsi"/>
          <w:b w:val="0"/>
          <w:bCs/>
        </w:rPr>
        <w:t>Mr. Mulligan will offer suggestion</w:t>
      </w:r>
      <w:r w:rsidR="00505040">
        <w:rPr>
          <w:rFonts w:eastAsiaTheme="minorHAnsi"/>
          <w:b w:val="0"/>
          <w:bCs/>
        </w:rPr>
        <w:t>s for bylaws provisions related to</w:t>
      </w:r>
      <w:r w:rsidR="00B17DE0" w:rsidRPr="00EE1E92">
        <w:rPr>
          <w:rFonts w:eastAsiaTheme="minorHAnsi"/>
          <w:b w:val="0"/>
          <w:bCs/>
        </w:rPr>
        <w:t xml:space="preserve"> non-participating members.  </w:t>
      </w:r>
    </w:p>
    <w:p w14:paraId="22943A9F" w14:textId="77777777" w:rsidR="00505040" w:rsidRDefault="00505040" w:rsidP="00505040">
      <w:pPr>
        <w:pStyle w:val="11"/>
        <w:numPr>
          <w:ilvl w:val="0"/>
          <w:numId w:val="0"/>
        </w:numPr>
        <w:ind w:left="720"/>
        <w:rPr>
          <w:rFonts w:eastAsiaTheme="minorHAnsi"/>
          <w:b w:val="0"/>
          <w:bCs/>
        </w:rPr>
      </w:pPr>
    </w:p>
    <w:p w14:paraId="1F537D45" w14:textId="77777777" w:rsidR="00505040" w:rsidRDefault="00A505AB" w:rsidP="00505040">
      <w:pPr>
        <w:pStyle w:val="11"/>
        <w:numPr>
          <w:ilvl w:val="0"/>
          <w:numId w:val="0"/>
        </w:numPr>
        <w:ind w:left="720"/>
        <w:rPr>
          <w:rFonts w:eastAsiaTheme="minorHAnsi"/>
          <w:b w:val="0"/>
          <w:bCs/>
        </w:rPr>
      </w:pPr>
      <w:r w:rsidRPr="00EE1E92">
        <w:rPr>
          <w:rFonts w:eastAsiaTheme="minorHAnsi"/>
          <w:b w:val="0"/>
          <w:bCs/>
        </w:rPr>
        <w:t xml:space="preserve">Other discussion involved flexibility in setting and changing the agenda and length of public comments.  </w:t>
      </w:r>
    </w:p>
    <w:p w14:paraId="5D11AA52" w14:textId="77777777" w:rsidR="00505040" w:rsidRDefault="00505040" w:rsidP="00505040">
      <w:pPr>
        <w:pStyle w:val="11"/>
        <w:numPr>
          <w:ilvl w:val="0"/>
          <w:numId w:val="0"/>
        </w:numPr>
        <w:ind w:left="720"/>
        <w:rPr>
          <w:rFonts w:eastAsiaTheme="minorHAnsi"/>
          <w:b w:val="0"/>
          <w:bCs/>
        </w:rPr>
      </w:pPr>
    </w:p>
    <w:p w14:paraId="0184A3E5" w14:textId="60F97530" w:rsidR="00A505AB" w:rsidRPr="00EE1E92" w:rsidRDefault="00A505AB" w:rsidP="00505040">
      <w:pPr>
        <w:pStyle w:val="11"/>
        <w:numPr>
          <w:ilvl w:val="0"/>
          <w:numId w:val="0"/>
        </w:numPr>
        <w:ind w:left="720"/>
        <w:rPr>
          <w:rFonts w:eastAsiaTheme="minorHAnsi"/>
          <w:b w:val="0"/>
          <w:bCs/>
        </w:rPr>
      </w:pPr>
      <w:r w:rsidRPr="00EE1E92">
        <w:rPr>
          <w:rFonts w:eastAsiaTheme="minorHAnsi"/>
          <w:b w:val="0"/>
          <w:bCs/>
        </w:rPr>
        <w:t xml:space="preserve">No motion was made regarding </w:t>
      </w:r>
      <w:r w:rsidR="00B17DE0" w:rsidRPr="00EE1E92">
        <w:rPr>
          <w:rFonts w:eastAsiaTheme="minorHAnsi"/>
          <w:b w:val="0"/>
          <w:bCs/>
        </w:rPr>
        <w:t>bylaws,</w:t>
      </w:r>
      <w:r w:rsidRPr="00EE1E92">
        <w:rPr>
          <w:rFonts w:eastAsiaTheme="minorHAnsi"/>
          <w:b w:val="0"/>
          <w:bCs/>
        </w:rPr>
        <w:t xml:space="preserve"> but the general </w:t>
      </w:r>
      <w:r w:rsidR="00B17DE0" w:rsidRPr="00EE1E92">
        <w:rPr>
          <w:rFonts w:eastAsiaTheme="minorHAnsi"/>
          <w:b w:val="0"/>
          <w:bCs/>
        </w:rPr>
        <w:t>sense</w:t>
      </w:r>
      <w:r w:rsidRPr="00EE1E92">
        <w:rPr>
          <w:rFonts w:eastAsiaTheme="minorHAnsi"/>
          <w:b w:val="0"/>
          <w:bCs/>
        </w:rPr>
        <w:t xml:space="preserve"> of the discussion was that bylaws should be discussed at the next meeting</w:t>
      </w:r>
      <w:r w:rsidR="00B17DE0" w:rsidRPr="00EE1E92">
        <w:rPr>
          <w:rFonts w:eastAsiaTheme="minorHAnsi"/>
          <w:b w:val="0"/>
          <w:bCs/>
        </w:rPr>
        <w:t>.</w:t>
      </w:r>
      <w:r w:rsidRPr="00EE1E92">
        <w:rPr>
          <w:rFonts w:eastAsiaTheme="minorHAnsi"/>
          <w:b w:val="0"/>
          <w:bCs/>
        </w:rPr>
        <w:t xml:space="preserve">     </w:t>
      </w:r>
    </w:p>
    <w:p w14:paraId="315EF482" w14:textId="77777777" w:rsidR="00A505AB" w:rsidRPr="00A505AB" w:rsidRDefault="00A505AB" w:rsidP="00A505AB">
      <w:pPr>
        <w:pStyle w:val="11"/>
        <w:numPr>
          <w:ilvl w:val="0"/>
          <w:numId w:val="0"/>
        </w:numPr>
        <w:ind w:left="360"/>
        <w:rPr>
          <w:rFonts w:eastAsiaTheme="minorHAnsi"/>
          <w:b w:val="0"/>
          <w:bCs/>
        </w:rPr>
      </w:pPr>
    </w:p>
    <w:p w14:paraId="2C968D6B" w14:textId="77777777" w:rsidR="00A505AB" w:rsidRPr="00A505AB" w:rsidRDefault="00A505AB" w:rsidP="00A505AB">
      <w:pPr>
        <w:pStyle w:val="11"/>
        <w:numPr>
          <w:ilvl w:val="0"/>
          <w:numId w:val="0"/>
        </w:numPr>
        <w:ind w:left="360"/>
        <w:rPr>
          <w:rFonts w:eastAsiaTheme="minorHAnsi"/>
          <w:b w:val="0"/>
          <w:bCs/>
        </w:rPr>
      </w:pPr>
    </w:p>
    <w:p w14:paraId="167D8974" w14:textId="77777777" w:rsidR="00A505AB" w:rsidRPr="00A505AB" w:rsidRDefault="00A505AB" w:rsidP="00A505AB">
      <w:pPr>
        <w:pStyle w:val="11"/>
        <w:numPr>
          <w:ilvl w:val="0"/>
          <w:numId w:val="0"/>
        </w:numPr>
        <w:ind w:left="360"/>
        <w:rPr>
          <w:rFonts w:eastAsiaTheme="minorHAnsi"/>
          <w:b w:val="0"/>
          <w:bCs/>
        </w:rPr>
      </w:pPr>
    </w:p>
    <w:p w14:paraId="27556D4D" w14:textId="77777777" w:rsidR="00315D50" w:rsidRDefault="00CD73F6" w:rsidP="00CD73F6">
      <w:pPr>
        <w:pStyle w:val="11"/>
        <w:rPr>
          <w:rFonts w:eastAsiaTheme="minorHAnsi"/>
          <w:b w:val="0"/>
          <w:bCs/>
        </w:rPr>
      </w:pPr>
      <w:r w:rsidRPr="00EE1E92">
        <w:rPr>
          <w:b w:val="0"/>
          <w:bCs/>
          <w:i/>
          <w:iCs/>
          <w:u w:val="single"/>
        </w:rPr>
        <w:t>Early Warning</w:t>
      </w:r>
      <w:r w:rsidRPr="00CD73F6">
        <w:rPr>
          <w:b w:val="0"/>
          <w:bCs/>
          <w:i/>
          <w:iCs/>
        </w:rPr>
        <w:t>.</w:t>
      </w:r>
      <w:r w:rsidR="00324210">
        <w:rPr>
          <w:rFonts w:eastAsiaTheme="minorHAnsi"/>
          <w:b w:val="0"/>
          <w:bCs/>
        </w:rPr>
        <w:t xml:space="preserve">  </w:t>
      </w:r>
      <w:r w:rsidR="00315D50">
        <w:rPr>
          <w:rFonts w:eastAsiaTheme="minorHAnsi"/>
          <w:b w:val="0"/>
          <w:bCs/>
        </w:rPr>
        <w:t>The location of the Fogarty Park and Wilson Avenue rain gage poles have been selected. The Olivette location is to be determined.  The City will engage soon a contractor for installation of the two poles.</w:t>
      </w:r>
    </w:p>
    <w:p w14:paraId="3258A443" w14:textId="653C119F" w:rsidR="00CD73F6" w:rsidRDefault="00315D50" w:rsidP="00CD73F6">
      <w:pPr>
        <w:pStyle w:val="11"/>
        <w:rPr>
          <w:rFonts w:eastAsiaTheme="minorHAnsi"/>
          <w:b w:val="0"/>
          <w:bCs/>
        </w:rPr>
      </w:pPr>
      <w:r w:rsidRPr="00EE1E92">
        <w:rPr>
          <w:b w:val="0"/>
          <w:bCs/>
          <w:i/>
          <w:iCs/>
          <w:u w:val="single"/>
        </w:rPr>
        <w:t>Stormwater Complaints</w:t>
      </w:r>
      <w:r>
        <w:rPr>
          <w:b w:val="0"/>
          <w:bCs/>
          <w:i/>
          <w:iCs/>
        </w:rPr>
        <w:t>.</w:t>
      </w:r>
      <w:r>
        <w:rPr>
          <w:rFonts w:eastAsiaTheme="minorHAnsi"/>
          <w:b w:val="0"/>
          <w:bCs/>
        </w:rPr>
        <w:t xml:space="preserve">  Mr</w:t>
      </w:r>
      <w:r w:rsidR="004D2E96">
        <w:rPr>
          <w:rFonts w:eastAsiaTheme="minorHAnsi"/>
          <w:b w:val="0"/>
          <w:bCs/>
        </w:rPr>
        <w:t>.</w:t>
      </w:r>
      <w:r>
        <w:rPr>
          <w:rFonts w:eastAsiaTheme="minorHAnsi"/>
          <w:b w:val="0"/>
          <w:bCs/>
        </w:rPr>
        <w:t xml:space="preserve"> Holly has completed some informal topographic modeling of the Old Bonhomme site using LiDAR data. </w:t>
      </w:r>
      <w:r w:rsidR="00CD73F6" w:rsidRPr="00324210">
        <w:rPr>
          <w:rFonts w:eastAsiaTheme="minorHAnsi"/>
          <w:b w:val="0"/>
          <w:bCs/>
        </w:rPr>
        <w:t xml:space="preserve"> </w:t>
      </w:r>
    </w:p>
    <w:p w14:paraId="134E4626" w14:textId="603A0BD5" w:rsidR="00186B38" w:rsidRDefault="00EE1E92" w:rsidP="00CD73F6">
      <w:pPr>
        <w:pStyle w:val="11"/>
        <w:rPr>
          <w:rFonts w:eastAsiaTheme="minorHAnsi"/>
          <w:b w:val="0"/>
          <w:bCs/>
        </w:rPr>
      </w:pPr>
      <w:r w:rsidRPr="00EE1E92">
        <w:rPr>
          <w:rFonts w:eastAsiaTheme="minorHAnsi"/>
          <w:b w:val="0"/>
          <w:bCs/>
          <w:i/>
          <w:iCs/>
          <w:u w:val="single"/>
        </w:rPr>
        <w:t>Open Seat</w:t>
      </w:r>
      <w:r>
        <w:rPr>
          <w:rFonts w:eastAsiaTheme="minorHAnsi"/>
          <w:b w:val="0"/>
          <w:bCs/>
        </w:rPr>
        <w:t>.  The Commission has one open seat.  We should identify another member.</w:t>
      </w:r>
      <w:r w:rsidR="00186B38">
        <w:rPr>
          <w:rFonts w:eastAsiaTheme="minorHAnsi"/>
          <w:b w:val="0"/>
          <w:bCs/>
        </w:rPr>
        <w:t xml:space="preserve"> </w:t>
      </w:r>
    </w:p>
    <w:p w14:paraId="5986705C" w14:textId="0456B1A6" w:rsidR="00324210" w:rsidRDefault="00324210" w:rsidP="00324210">
      <w:pPr>
        <w:pStyle w:val="11"/>
        <w:numPr>
          <w:ilvl w:val="0"/>
          <w:numId w:val="0"/>
        </w:numPr>
        <w:ind w:left="792"/>
        <w:rPr>
          <w:rFonts w:eastAsiaTheme="minorHAnsi"/>
          <w:b w:val="0"/>
          <w:bCs/>
        </w:rPr>
      </w:pPr>
    </w:p>
    <w:p w14:paraId="00676C9B" w14:textId="4DDA14FC" w:rsidR="0088280D" w:rsidRPr="008663FF" w:rsidRDefault="00EE1E92" w:rsidP="0088280D">
      <w:pPr>
        <w:pStyle w:val="1"/>
        <w:rPr>
          <w:b w:val="0"/>
        </w:rPr>
      </w:pPr>
      <w:r>
        <w:rPr>
          <w:spacing w:val="-2"/>
        </w:rPr>
        <w:t>Subc</w:t>
      </w:r>
      <w:r w:rsidR="0088280D" w:rsidRPr="008663FF">
        <w:rPr>
          <w:spacing w:val="-2"/>
        </w:rPr>
        <w:t xml:space="preserve">ommittee Reports. </w:t>
      </w:r>
      <w:r w:rsidR="0088280D" w:rsidRPr="007142D0">
        <w:t xml:space="preserve"> </w:t>
      </w:r>
      <w:r>
        <w:rPr>
          <w:b w:val="0"/>
        </w:rPr>
        <w:t>No new report.</w:t>
      </w:r>
    </w:p>
    <w:p w14:paraId="63685AFA" w14:textId="77777777" w:rsidR="001E7A5A" w:rsidRDefault="001E7A5A" w:rsidP="00141B92">
      <w:pPr>
        <w:pStyle w:val="11"/>
        <w:numPr>
          <w:ilvl w:val="0"/>
          <w:numId w:val="0"/>
        </w:numPr>
        <w:rPr>
          <w:rFonts w:eastAsiaTheme="minorHAnsi"/>
          <w:b w:val="0"/>
          <w:bCs/>
        </w:rPr>
      </w:pPr>
    </w:p>
    <w:p w14:paraId="38EDA2D6" w14:textId="3249EAC1" w:rsidR="00324210" w:rsidRPr="00324210" w:rsidRDefault="00324210" w:rsidP="00324210">
      <w:pPr>
        <w:pStyle w:val="1"/>
      </w:pPr>
      <w:r>
        <w:t>Council Liaison</w:t>
      </w:r>
      <w:r w:rsidR="00EE1E92">
        <w:t xml:space="preserve">. </w:t>
      </w:r>
      <w:r>
        <w:rPr>
          <w:b w:val="0"/>
          <w:bCs/>
        </w:rPr>
        <w:t xml:space="preserve"> Councilman Cusick made the following comments:</w:t>
      </w:r>
    </w:p>
    <w:p w14:paraId="7DB54235" w14:textId="58BFBE36" w:rsidR="00141B92" w:rsidRPr="00EE1E92" w:rsidRDefault="00EE1E92" w:rsidP="00324210">
      <w:pPr>
        <w:pStyle w:val="11"/>
        <w:rPr>
          <w:b w:val="0"/>
          <w:bCs/>
        </w:rPr>
      </w:pPr>
      <w:r w:rsidRPr="00EE1E92">
        <w:rPr>
          <w:b w:val="0"/>
          <w:bCs/>
          <w:i/>
          <w:iCs/>
        </w:rPr>
        <w:t>Leaf Pike</w:t>
      </w:r>
      <w:r>
        <w:rPr>
          <w:b w:val="0"/>
          <w:bCs/>
          <w:i/>
          <w:iCs/>
        </w:rPr>
        <w:t>-</w:t>
      </w:r>
      <w:r w:rsidRPr="00EE1E92">
        <w:rPr>
          <w:b w:val="0"/>
          <w:bCs/>
          <w:i/>
          <w:iCs/>
        </w:rPr>
        <w:t>up</w:t>
      </w:r>
      <w:r w:rsidRPr="00EE1E92">
        <w:rPr>
          <w:b w:val="0"/>
          <w:bCs/>
        </w:rPr>
        <w:t xml:space="preserve"> will be during the next four to six weeks. Bagged leaves will need no yard waste sticker.</w:t>
      </w:r>
    </w:p>
    <w:p w14:paraId="6299AA6D" w14:textId="1B7963FF" w:rsidR="00EE1E92" w:rsidRPr="00EE1E92" w:rsidRDefault="00EE1E92" w:rsidP="00324210">
      <w:pPr>
        <w:pStyle w:val="11"/>
        <w:rPr>
          <w:b w:val="0"/>
          <w:bCs/>
        </w:rPr>
      </w:pPr>
      <w:r w:rsidRPr="00EE1E92">
        <w:rPr>
          <w:b w:val="0"/>
          <w:bCs/>
          <w:i/>
          <w:iCs/>
        </w:rPr>
        <w:t>Political sign</w:t>
      </w:r>
      <w:r w:rsidRPr="00EE1E92">
        <w:rPr>
          <w:b w:val="0"/>
          <w:bCs/>
        </w:rPr>
        <w:t xml:space="preserve"> recycling will </w:t>
      </w:r>
      <w:r w:rsidR="004D2E96">
        <w:rPr>
          <w:b w:val="0"/>
          <w:bCs/>
        </w:rPr>
        <w:t>be</w:t>
      </w:r>
      <w:r w:rsidRPr="00EE1E92">
        <w:rPr>
          <w:b w:val="0"/>
          <w:bCs/>
        </w:rPr>
        <w:t xml:space="preserve"> available at City Hall 9-10 AM and 3-4 PM</w:t>
      </w:r>
    </w:p>
    <w:p w14:paraId="207C1736" w14:textId="6B546A60" w:rsidR="001902D1" w:rsidRPr="007142D0" w:rsidRDefault="001902D1" w:rsidP="00897D11">
      <w:pPr>
        <w:rPr>
          <w:rFonts w:ascii="Arial" w:hAnsi="Arial" w:cs="Arial"/>
          <w:bCs/>
          <w:sz w:val="20"/>
          <w:szCs w:val="20"/>
        </w:rPr>
      </w:pPr>
    </w:p>
    <w:p w14:paraId="7F2C5F7A" w14:textId="05E3C9AB" w:rsidR="001902D1" w:rsidRPr="007142D0" w:rsidRDefault="001902D1" w:rsidP="004529DC">
      <w:pPr>
        <w:pStyle w:val="1"/>
        <w:rPr>
          <w:b w:val="0"/>
          <w:bCs/>
        </w:rPr>
      </w:pPr>
      <w:r w:rsidRPr="007142D0">
        <w:t>Adjourn</w:t>
      </w:r>
      <w:r w:rsidR="00E8313B" w:rsidRPr="007142D0">
        <w:t>ment</w:t>
      </w:r>
      <w:r w:rsidR="00031017" w:rsidRPr="007142D0">
        <w:t xml:space="preserve">. </w:t>
      </w:r>
      <w:r w:rsidR="00CF6513" w:rsidRPr="0051303C">
        <w:rPr>
          <w:b w:val="0"/>
          <w:bCs/>
        </w:rPr>
        <w:t>T</w:t>
      </w:r>
      <w:r w:rsidRPr="007142D0">
        <w:rPr>
          <w:b w:val="0"/>
          <w:bCs/>
        </w:rPr>
        <w:t xml:space="preserve">he meeting was adjourned at </w:t>
      </w:r>
      <w:r w:rsidR="00ED76D7" w:rsidRPr="007142D0">
        <w:rPr>
          <w:b w:val="0"/>
          <w:bCs/>
        </w:rPr>
        <w:t>8:</w:t>
      </w:r>
      <w:r w:rsidR="0051303C">
        <w:rPr>
          <w:b w:val="0"/>
          <w:bCs/>
        </w:rPr>
        <w:t>5</w:t>
      </w:r>
      <w:r w:rsidR="00EE1E92">
        <w:rPr>
          <w:b w:val="0"/>
          <w:bCs/>
        </w:rPr>
        <w:t>5</w:t>
      </w:r>
      <w:r w:rsidRPr="007142D0">
        <w:rPr>
          <w:b w:val="0"/>
          <w:bCs/>
        </w:rPr>
        <w:t xml:space="preserve"> PM</w:t>
      </w:r>
      <w:r w:rsidR="00EE1E92">
        <w:rPr>
          <w:b w:val="0"/>
          <w:bCs/>
        </w:rPr>
        <w:t xml:space="preserve"> (motion and second by Messrs. Criss and Stein)</w:t>
      </w:r>
      <w:r w:rsidRPr="007142D0">
        <w:rPr>
          <w:b w:val="0"/>
          <w:bCs/>
        </w:rPr>
        <w:t>.</w:t>
      </w:r>
    </w:p>
    <w:p w14:paraId="7AD15EFD" w14:textId="77777777" w:rsidR="007A005D" w:rsidRPr="007142D0" w:rsidRDefault="007A005D" w:rsidP="007A005D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5DEAE4B" w14:textId="44DA4BDD" w:rsidR="007A005D" w:rsidRDefault="007A005D" w:rsidP="004529DC">
      <w:pPr>
        <w:pStyle w:val="1"/>
        <w:rPr>
          <w:b w:val="0"/>
          <w:bCs/>
        </w:rPr>
      </w:pPr>
      <w:r w:rsidRPr="007142D0">
        <w:t>Minutes Preparation</w:t>
      </w:r>
      <w:r w:rsidRPr="007142D0">
        <w:rPr>
          <w:b w:val="0"/>
          <w:bCs/>
        </w:rPr>
        <w:t>. Minutes were prepared by Garry Aronberg.</w:t>
      </w:r>
    </w:p>
    <w:p w14:paraId="7C2D4EB9" w14:textId="77777777" w:rsidR="00B7149A" w:rsidRDefault="00B7149A" w:rsidP="00B7149A">
      <w:pPr>
        <w:pStyle w:val="ListParagraph"/>
        <w:rPr>
          <w:b/>
          <w:bCs/>
        </w:rPr>
      </w:pPr>
    </w:p>
    <w:p w14:paraId="059D3CAC" w14:textId="3976420D" w:rsidR="00B7149A" w:rsidRPr="007142D0" w:rsidRDefault="00B7149A" w:rsidP="00B7149A">
      <w:pPr>
        <w:pStyle w:val="1"/>
        <w:numPr>
          <w:ilvl w:val="0"/>
          <w:numId w:val="0"/>
        </w:numPr>
        <w:ind w:left="360"/>
      </w:pPr>
      <w:r>
        <w:t>Approved by the Commission – 12-1-2020.</w:t>
      </w:r>
      <w:bookmarkStart w:id="0" w:name="_GoBack"/>
      <w:bookmarkEnd w:id="0"/>
    </w:p>
    <w:p w14:paraId="2B97AAA6" w14:textId="77777777" w:rsidR="00B72C7D" w:rsidRPr="007142D0" w:rsidRDefault="00B72C7D" w:rsidP="00B72C7D">
      <w:pPr>
        <w:rPr>
          <w:rFonts w:ascii="Arial" w:eastAsia="Arial" w:hAnsi="Arial" w:cs="Arial"/>
          <w:b/>
          <w:sz w:val="20"/>
          <w:szCs w:val="20"/>
        </w:rPr>
      </w:pPr>
    </w:p>
    <w:p w14:paraId="7D3D2993" w14:textId="77777777" w:rsidR="00031017" w:rsidRPr="007142D0" w:rsidRDefault="00031017" w:rsidP="00031017">
      <w:pPr>
        <w:pStyle w:val="1"/>
        <w:numPr>
          <w:ilvl w:val="0"/>
          <w:numId w:val="0"/>
        </w:numPr>
        <w:ind w:left="360"/>
        <w:rPr>
          <w:spacing w:val="2"/>
        </w:rPr>
      </w:pPr>
    </w:p>
    <w:p w14:paraId="27880C59" w14:textId="294E8894" w:rsidR="00B7149A" w:rsidRPr="00FC3ADE" w:rsidRDefault="00FB445B" w:rsidP="00B7149A">
      <w:pPr>
        <w:ind w:left="360"/>
        <w:rPr>
          <w:rFonts w:ascii="Arial" w:hAnsi="Arial" w:cs="Arial"/>
          <w:spacing w:val="2"/>
          <w:sz w:val="16"/>
          <w:szCs w:val="16"/>
        </w:rPr>
      </w:pPr>
      <w:r w:rsidRPr="00FC3ADE">
        <w:rPr>
          <w:rFonts w:ascii="Arial" w:hAnsi="Arial" w:cs="Arial"/>
          <w:spacing w:val="2"/>
          <w:sz w:val="16"/>
          <w:szCs w:val="16"/>
        </w:rPr>
        <w:fldChar w:fldCharType="begin"/>
      </w:r>
      <w:r w:rsidRPr="00FC3ADE">
        <w:rPr>
          <w:rFonts w:ascii="Arial" w:hAnsi="Arial" w:cs="Arial"/>
          <w:spacing w:val="2"/>
          <w:sz w:val="16"/>
          <w:szCs w:val="16"/>
        </w:rPr>
        <w:instrText xml:space="preserve"> FILENAME  \p  \* MERGEFORMAT </w:instrText>
      </w:r>
      <w:r w:rsidRPr="00FC3ADE">
        <w:rPr>
          <w:rFonts w:ascii="Arial" w:hAnsi="Arial" w:cs="Arial"/>
          <w:spacing w:val="2"/>
          <w:sz w:val="16"/>
          <w:szCs w:val="16"/>
        </w:rPr>
        <w:fldChar w:fldCharType="separate"/>
      </w:r>
      <w:r w:rsidR="00CF799D">
        <w:rPr>
          <w:rFonts w:ascii="Arial" w:hAnsi="Arial" w:cs="Arial"/>
          <w:noProof/>
          <w:spacing w:val="2"/>
          <w:sz w:val="16"/>
          <w:szCs w:val="16"/>
        </w:rPr>
        <w:t>C:\Users\garon\Dropbox\UCity Stormwater Taskforce\CommissionMinutesDrafts\20201103_StrmWtrCommMinDraft.docx</w:t>
      </w:r>
      <w:r w:rsidRPr="00FC3ADE">
        <w:rPr>
          <w:rFonts w:ascii="Arial" w:hAnsi="Arial" w:cs="Arial"/>
          <w:spacing w:val="2"/>
          <w:sz w:val="16"/>
          <w:szCs w:val="16"/>
        </w:rPr>
        <w:fldChar w:fldCharType="end"/>
      </w:r>
    </w:p>
    <w:sectPr w:rsidR="00B7149A" w:rsidRPr="00FC3ADE" w:rsidSect="0032602E">
      <w:headerReference w:type="default" r:id="rId9"/>
      <w:footerReference w:type="default" r:id="rId10"/>
      <w:pgSz w:w="12240" w:h="15840"/>
      <w:pgMar w:top="2160" w:right="900" w:bottom="900" w:left="1260" w:header="448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1D4D" w14:textId="77777777" w:rsidR="0064217B" w:rsidRDefault="0064217B" w:rsidP="00897D11">
      <w:r>
        <w:separator/>
      </w:r>
    </w:p>
  </w:endnote>
  <w:endnote w:type="continuationSeparator" w:id="0">
    <w:p w14:paraId="56B859C4" w14:textId="77777777" w:rsidR="0064217B" w:rsidRDefault="0064217B" w:rsidP="008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8E05" w14:textId="77777777" w:rsidR="007A51BB" w:rsidRDefault="007A51BB" w:rsidP="00897D11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4B8101" wp14:editId="1B63A1BA">
              <wp:simplePos x="0" y="0"/>
              <wp:positionH relativeFrom="page">
                <wp:posOffset>899160</wp:posOffset>
              </wp:positionH>
              <wp:positionV relativeFrom="page">
                <wp:posOffset>9700260</wp:posOffset>
              </wp:positionV>
              <wp:extent cx="3802380" cy="175260"/>
              <wp:effectExtent l="0" t="0" r="7620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CA50" w14:textId="3AEF49F6" w:rsidR="007A51BB" w:rsidRPr="00FF0AAA" w:rsidRDefault="007A51BB" w:rsidP="00897D11">
                          <w:r w:rsidRPr="00FF0AAA">
                            <w:t>Storm Water Task Force</w:t>
                          </w:r>
                          <w:r>
                            <w:t xml:space="preserve"> </w:t>
                          </w:r>
                          <w:r w:rsidRPr="00FF0AAA">
                            <w:rPr>
                              <w:spacing w:val="-2"/>
                            </w:rPr>
                            <w:t>M</w:t>
                          </w:r>
                          <w:r w:rsidRPr="00FF0AAA">
                            <w:rPr>
                              <w:spacing w:val="2"/>
                            </w:rPr>
                            <w:t>i</w:t>
                          </w:r>
                          <w:r w:rsidRPr="00FF0AAA">
                            <w:rPr>
                              <w:spacing w:val="-1"/>
                            </w:rPr>
                            <w:t>n</w:t>
                          </w:r>
                          <w:r w:rsidRPr="00FF0AAA">
                            <w:rPr>
                              <w:spacing w:val="-3"/>
                            </w:rPr>
                            <w:t>u</w:t>
                          </w:r>
                          <w:r w:rsidRPr="00FF0AAA">
                            <w:rPr>
                              <w:spacing w:val="1"/>
                            </w:rPr>
                            <w:t>te</w:t>
                          </w:r>
                          <w:r w:rsidRPr="00FF0AAA">
                            <w:t>s</w:t>
                          </w:r>
                          <w:r w:rsidRPr="00FF0AAA">
                            <w:rPr>
                              <w:spacing w:val="-5"/>
                            </w:rPr>
                            <w:t xml:space="preserve"> </w:t>
                          </w:r>
                          <w:r w:rsidRPr="00FF0AAA">
                            <w:t>–</w:t>
                          </w:r>
                          <w:r w:rsidRPr="00FF0AAA">
                            <w:rPr>
                              <w:spacing w:val="-2"/>
                            </w:rPr>
                            <w:t xml:space="preserve"> </w:t>
                          </w:r>
                          <w:r w:rsidR="009907BB">
                            <w:rPr>
                              <w:spacing w:val="-2"/>
                            </w:rPr>
                            <w:t>November 3</w:t>
                          </w:r>
                          <w:r w:rsidR="00FF6F63">
                            <w:rPr>
                              <w:spacing w:val="-2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B8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763.8pt;width:299.4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" filled="f" stroked="f">
              <v:textbox inset="0,0,0,0">
                <w:txbxContent>
                  <w:p w14:paraId="400ECA50" w14:textId="3AEF49F6" w:rsidR="007A51BB" w:rsidRPr="00FF0AAA" w:rsidRDefault="007A51BB" w:rsidP="00897D11">
                    <w:r w:rsidRPr="00FF0AAA">
                      <w:t>Storm Water Task Force</w:t>
                    </w:r>
                    <w:r>
                      <w:t xml:space="preserve"> </w:t>
                    </w:r>
                    <w:r w:rsidRPr="00FF0AAA">
                      <w:rPr>
                        <w:spacing w:val="-2"/>
                      </w:rPr>
                      <w:t>M</w:t>
                    </w:r>
                    <w:r w:rsidRPr="00FF0AAA">
                      <w:rPr>
                        <w:spacing w:val="2"/>
                      </w:rPr>
                      <w:t>i</w:t>
                    </w:r>
                    <w:r w:rsidRPr="00FF0AAA">
                      <w:rPr>
                        <w:spacing w:val="-1"/>
                      </w:rPr>
                      <w:t>n</w:t>
                    </w:r>
                    <w:r w:rsidRPr="00FF0AAA">
                      <w:rPr>
                        <w:spacing w:val="-3"/>
                      </w:rPr>
                      <w:t>u</w:t>
                    </w:r>
                    <w:r w:rsidRPr="00FF0AAA">
                      <w:rPr>
                        <w:spacing w:val="1"/>
                      </w:rPr>
                      <w:t>te</w:t>
                    </w:r>
                    <w:r w:rsidRPr="00FF0AAA">
                      <w:t>s</w:t>
                    </w:r>
                    <w:r w:rsidRPr="00FF0AAA">
                      <w:rPr>
                        <w:spacing w:val="-5"/>
                      </w:rPr>
                      <w:t xml:space="preserve"> </w:t>
                    </w:r>
                    <w:r w:rsidRPr="00FF0AAA">
                      <w:t>–</w:t>
                    </w:r>
                    <w:r w:rsidRPr="00FF0AAA">
                      <w:rPr>
                        <w:spacing w:val="-2"/>
                      </w:rPr>
                      <w:t xml:space="preserve"> </w:t>
                    </w:r>
                    <w:r w:rsidR="009907BB">
                      <w:rPr>
                        <w:spacing w:val="-2"/>
                      </w:rPr>
                      <w:t>November 3</w:t>
                    </w:r>
                    <w:r w:rsidR="00FF6F63">
                      <w:rPr>
                        <w:spacing w:val="-2"/>
                      </w:rPr>
                      <w:t>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A0D6622" wp14:editId="0DE6C619">
              <wp:simplePos x="0" y="0"/>
              <wp:positionH relativeFrom="page">
                <wp:posOffset>914400</wp:posOffset>
              </wp:positionH>
              <wp:positionV relativeFrom="page">
                <wp:posOffset>9620885</wp:posOffset>
              </wp:positionV>
              <wp:extent cx="6400800" cy="1270"/>
              <wp:effectExtent l="0" t="0" r="12700" b="171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440" y="15151"/>
                        <a:chExt cx="1008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40" y="15151"/>
                          <a:ext cx="1008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0080"/>
                            <a:gd name="T2" fmla="+- 0 11520 14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4D2CDD5" id="Group 3" o:spid="_x0000_s1026" style="position:absolute;margin-left:1in;margin-top:757.55pt;width:7in;height:.1pt;z-index:-251659264;mso-position-horizontal-relative:page;mso-position-vertical-relative:page" coordorigin="1440,1515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">
              <v:shape id="Freeform 4" o:spid="_x0000_s1027" style="position:absolute;left:1440;top:1515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" path="m,l10080,e" filled="f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E4EE3" wp14:editId="694A5A09">
              <wp:simplePos x="0" y="0"/>
              <wp:positionH relativeFrom="page">
                <wp:posOffset>6570980</wp:posOffset>
              </wp:positionH>
              <wp:positionV relativeFrom="page">
                <wp:posOffset>9687560</wp:posOffset>
              </wp:positionV>
              <wp:extent cx="487680" cy="151765"/>
              <wp:effectExtent l="5080" t="0" r="254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78120" w14:textId="54F65002" w:rsidR="007A51BB" w:rsidRPr="00FF0AAA" w:rsidRDefault="007A51BB" w:rsidP="00897D11">
                          <w:r w:rsidRPr="00FF0AAA">
                            <w:rPr>
                              <w:spacing w:val="1"/>
                            </w:rPr>
                            <w:t>Pa</w:t>
                          </w:r>
                          <w:r w:rsidRPr="00FF0AAA">
                            <w:t>ge</w:t>
                          </w:r>
                          <w:r w:rsidRPr="00FF0AAA">
                            <w:rPr>
                              <w:spacing w:val="-6"/>
                            </w:rPr>
                            <w:t xml:space="preserve"> </w:t>
                          </w:r>
                          <w:r w:rsidRPr="00FF0AAA">
                            <w:fldChar w:fldCharType="begin"/>
                          </w:r>
                          <w:r w:rsidRPr="00FF0AAA">
                            <w:instrText xml:space="preserve"> PAGE </w:instrText>
                          </w:r>
                          <w:r w:rsidRPr="00FF0AAA">
                            <w:fldChar w:fldCharType="separate"/>
                          </w:r>
                          <w:r w:rsidR="0027270A">
                            <w:rPr>
                              <w:noProof/>
                            </w:rPr>
                            <w:t>2</w:t>
                          </w:r>
                          <w:r w:rsidRPr="00FF0AA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E4EE3" id="Text Box 2" o:spid="_x0000_s1028" type="#_x0000_t202" style="position:absolute;margin-left:517.4pt;margin-top:762.8pt;width:38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" filled="f" stroked="f">
              <v:textbox inset="0,0,0,0">
                <w:txbxContent>
                  <w:p w14:paraId="10478120" w14:textId="54F65002" w:rsidR="007A51BB" w:rsidRPr="00FF0AAA" w:rsidRDefault="007A51BB" w:rsidP="00897D11">
                    <w:r w:rsidRPr="00FF0AAA">
                      <w:rPr>
                        <w:spacing w:val="1"/>
                      </w:rPr>
                      <w:t>Pa</w:t>
                    </w:r>
                    <w:r w:rsidRPr="00FF0AAA">
                      <w:t>ge</w:t>
                    </w:r>
                    <w:r w:rsidRPr="00FF0AAA">
                      <w:rPr>
                        <w:spacing w:val="-6"/>
                      </w:rPr>
                      <w:t xml:space="preserve"> </w:t>
                    </w:r>
                    <w:r w:rsidRPr="00FF0AAA">
                      <w:fldChar w:fldCharType="begin"/>
                    </w:r>
                    <w:r w:rsidRPr="00FF0AAA">
                      <w:instrText xml:space="preserve"> PAGE </w:instrText>
                    </w:r>
                    <w:r w:rsidRPr="00FF0AAA">
                      <w:fldChar w:fldCharType="separate"/>
                    </w:r>
                    <w:r w:rsidR="0027270A">
                      <w:rPr>
                        <w:noProof/>
                      </w:rPr>
                      <w:t>2</w:t>
                    </w:r>
                    <w:r w:rsidRPr="00FF0AA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1BCD" w14:textId="77777777" w:rsidR="0064217B" w:rsidRDefault="0064217B" w:rsidP="00897D11">
      <w:r>
        <w:separator/>
      </w:r>
    </w:p>
  </w:footnote>
  <w:footnote w:type="continuationSeparator" w:id="0">
    <w:p w14:paraId="74A6B7B4" w14:textId="77777777" w:rsidR="0064217B" w:rsidRDefault="0064217B" w:rsidP="0089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6B99" w14:textId="6585917B" w:rsidR="007A51BB" w:rsidRDefault="001C704E" w:rsidP="00897D11">
    <w:pPr>
      <w:rPr>
        <w:sz w:val="20"/>
        <w:szCs w:val="20"/>
      </w:rPr>
    </w:pPr>
    <w:r w:rsidRPr="00B529FC">
      <w:rPr>
        <w:rFonts w:ascii="Arial" w:hAnsi="Arial" w:cs="Arial"/>
        <w:b/>
        <w:bCs/>
        <w:noProof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7363F14E" wp14:editId="6AD1D9D0">
          <wp:simplePos x="0" y="0"/>
          <wp:positionH relativeFrom="margin">
            <wp:posOffset>361950</wp:posOffset>
          </wp:positionH>
          <wp:positionV relativeFrom="paragraph">
            <wp:posOffset>153670</wp:posOffset>
          </wp:positionV>
          <wp:extent cx="657225" cy="755015"/>
          <wp:effectExtent l="0" t="0" r="9525" b="6985"/>
          <wp:wrapTight wrapText="bothSides">
            <wp:wrapPolygon edited="0">
              <wp:start x="0" y="0"/>
              <wp:lineTo x="0" y="21255"/>
              <wp:lineTo x="21287" y="21255"/>
              <wp:lineTo x="2128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1B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67BD6B" wp14:editId="2C4CECB6">
              <wp:simplePos x="0" y="0"/>
              <wp:positionH relativeFrom="page">
                <wp:posOffset>1924050</wp:posOffset>
              </wp:positionH>
              <wp:positionV relativeFrom="page">
                <wp:posOffset>628650</wp:posOffset>
              </wp:positionV>
              <wp:extent cx="4973222" cy="577850"/>
              <wp:effectExtent l="0" t="0" r="1841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222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505B" w14:textId="77777777" w:rsidR="007A51BB" w:rsidRDefault="007A51BB" w:rsidP="00897D11">
                          <w:r>
                            <w:t>Storm Water Task Force</w:t>
                          </w:r>
                        </w:p>
                        <w:p w14:paraId="08543E76" w14:textId="77777777" w:rsidR="008A3F4B" w:rsidRDefault="007A51BB" w:rsidP="00897D11">
                          <w:r>
                            <w:t>6801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m</w:t>
                          </w:r>
                          <w:r>
                            <w:t>ar</w:t>
                          </w:r>
                          <w:r>
                            <w:rPr>
                              <w:spacing w:val="1"/>
                            </w:rPr>
                            <w:t xml:space="preserve"> B</w:t>
                          </w:r>
                          <w:r>
                            <w:t>oulevard, Univer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ity Ci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Mi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 xml:space="preserve">ouri 63130, </w:t>
                          </w:r>
                        </w:p>
                        <w:p w14:paraId="3B42919E" w14:textId="22ECF3A9" w:rsidR="007A51BB" w:rsidRDefault="007A51BB" w:rsidP="00897D11"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hone: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</w:t>
                          </w:r>
                          <w:r>
                            <w:rPr>
                              <w:spacing w:val="-3"/>
                            </w:rPr>
                            <w:t>1</w:t>
                          </w:r>
                          <w:r>
                            <w:t>4) 505-8560,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</w:t>
                          </w:r>
                          <w:r>
                            <w:rPr>
                              <w:spacing w:val="-4"/>
                            </w:rPr>
                            <w:t>x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(314) 862-0694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7BD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5pt;margin-top:49.5pt;width:391.6pt;height:4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" filled="f" stroked="f">
              <v:textbox inset="0,0,0,0">
                <w:txbxContent>
                  <w:p w14:paraId="6C27505B" w14:textId="77777777" w:rsidR="007A51BB" w:rsidRDefault="007A51BB" w:rsidP="00897D11">
                    <w:r>
                      <w:t>Storm Water Task Force</w:t>
                    </w:r>
                  </w:p>
                  <w:p w14:paraId="08543E76" w14:textId="77777777" w:rsidR="008A3F4B" w:rsidRDefault="007A51BB" w:rsidP="00897D11">
                    <w:r>
                      <w:t>6801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m</w:t>
                    </w:r>
                    <w:r>
                      <w:t>ar</w:t>
                    </w:r>
                    <w:r>
                      <w:rPr>
                        <w:spacing w:val="1"/>
                      </w:rPr>
                      <w:t xml:space="preserve"> B</w:t>
                    </w:r>
                    <w:r>
                      <w:t>oulevard, Univer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ity Ci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Mi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 xml:space="preserve">ouri 63130, </w:t>
                    </w:r>
                  </w:p>
                  <w:p w14:paraId="3B42919E" w14:textId="22ECF3A9" w:rsidR="007A51BB" w:rsidRDefault="007A51BB" w:rsidP="00897D11">
                    <w:r>
                      <w:rPr>
                        <w:spacing w:val="1"/>
                      </w:rPr>
                      <w:t>P</w:t>
                    </w:r>
                    <w:r>
                      <w:t>hone: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</w:t>
                    </w:r>
                    <w:r>
                      <w:rPr>
                        <w:spacing w:val="-3"/>
                      </w:rPr>
                      <w:t>1</w:t>
                    </w:r>
                    <w:r>
                      <w:t>4) 505-8560,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</w:t>
                    </w:r>
                    <w:r>
                      <w:rPr>
                        <w:spacing w:val="-4"/>
                      </w:rPr>
                      <w:t>x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(314) 862-0694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3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AE3AC8"/>
    <w:multiLevelType w:val="hybridMultilevel"/>
    <w:tmpl w:val="901A9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2C1"/>
    <w:multiLevelType w:val="hybridMultilevel"/>
    <w:tmpl w:val="4DFAD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C1B3F"/>
    <w:multiLevelType w:val="hybridMultilevel"/>
    <w:tmpl w:val="E5C20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1751A"/>
    <w:multiLevelType w:val="hybridMultilevel"/>
    <w:tmpl w:val="917CC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43B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D593B"/>
    <w:multiLevelType w:val="hybridMultilevel"/>
    <w:tmpl w:val="FED83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D5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545232"/>
    <w:multiLevelType w:val="hybridMultilevel"/>
    <w:tmpl w:val="1156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C59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4926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782F98"/>
    <w:multiLevelType w:val="hybridMultilevel"/>
    <w:tmpl w:val="3418C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238B4"/>
    <w:multiLevelType w:val="hybridMultilevel"/>
    <w:tmpl w:val="324A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20FD6"/>
    <w:multiLevelType w:val="hybridMultilevel"/>
    <w:tmpl w:val="8940D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F11CB"/>
    <w:multiLevelType w:val="hybridMultilevel"/>
    <w:tmpl w:val="8E64F36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39F478AB"/>
    <w:multiLevelType w:val="hybridMultilevel"/>
    <w:tmpl w:val="3B56ACE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5650839"/>
    <w:multiLevelType w:val="hybridMultilevel"/>
    <w:tmpl w:val="3E104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7D73E5"/>
    <w:multiLevelType w:val="hybridMultilevel"/>
    <w:tmpl w:val="C9E25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23016"/>
    <w:multiLevelType w:val="hybridMultilevel"/>
    <w:tmpl w:val="D4FC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82E20"/>
    <w:multiLevelType w:val="hybridMultilevel"/>
    <w:tmpl w:val="57084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6CF"/>
    <w:multiLevelType w:val="hybridMultilevel"/>
    <w:tmpl w:val="7DB4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52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F60C70"/>
    <w:multiLevelType w:val="hybridMultilevel"/>
    <w:tmpl w:val="AEFC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F1DAE"/>
    <w:multiLevelType w:val="hybridMultilevel"/>
    <w:tmpl w:val="97E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64CC"/>
    <w:multiLevelType w:val="hybridMultilevel"/>
    <w:tmpl w:val="633E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529E0"/>
    <w:multiLevelType w:val="hybridMultilevel"/>
    <w:tmpl w:val="72B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F7DED"/>
    <w:multiLevelType w:val="hybridMultilevel"/>
    <w:tmpl w:val="C2720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275E82"/>
    <w:multiLevelType w:val="multilevel"/>
    <w:tmpl w:val="B5AACE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C7F52"/>
    <w:multiLevelType w:val="hybridMultilevel"/>
    <w:tmpl w:val="00E80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2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542649"/>
    <w:multiLevelType w:val="multilevel"/>
    <w:tmpl w:val="065406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7734CA"/>
    <w:multiLevelType w:val="hybridMultilevel"/>
    <w:tmpl w:val="D7B27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026ADF"/>
    <w:multiLevelType w:val="multilevel"/>
    <w:tmpl w:val="91C83ABE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bullet"/>
      <w:pStyle w:val="11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273204"/>
    <w:multiLevelType w:val="hybridMultilevel"/>
    <w:tmpl w:val="E8A6C13C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4" w15:restartNumberingAfterBreak="0">
    <w:nsid w:val="7F984A1E"/>
    <w:multiLevelType w:val="hybridMultilevel"/>
    <w:tmpl w:val="4D9A746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8"/>
  </w:num>
  <w:num w:numId="6">
    <w:abstractNumId w:val="27"/>
  </w:num>
  <w:num w:numId="7">
    <w:abstractNumId w:val="5"/>
  </w:num>
  <w:num w:numId="8">
    <w:abstractNumId w:val="32"/>
  </w:num>
  <w:num w:numId="9">
    <w:abstractNumId w:val="19"/>
  </w:num>
  <w:num w:numId="10">
    <w:abstractNumId w:val="28"/>
  </w:num>
  <w:num w:numId="11">
    <w:abstractNumId w:val="34"/>
  </w:num>
  <w:num w:numId="12">
    <w:abstractNumId w:val="23"/>
  </w:num>
  <w:num w:numId="13">
    <w:abstractNumId w:val="9"/>
  </w:num>
  <w:num w:numId="14">
    <w:abstractNumId w:val="7"/>
  </w:num>
  <w:num w:numId="15">
    <w:abstractNumId w:val="29"/>
  </w:num>
  <w:num w:numId="16">
    <w:abstractNumId w:val="21"/>
  </w:num>
  <w:num w:numId="17">
    <w:abstractNumId w:val="25"/>
  </w:num>
  <w:num w:numId="18">
    <w:abstractNumId w:val="26"/>
  </w:num>
  <w:num w:numId="19">
    <w:abstractNumId w:val="15"/>
  </w:num>
  <w:num w:numId="20">
    <w:abstractNumId w:val="32"/>
  </w:num>
  <w:num w:numId="21">
    <w:abstractNumId w:val="30"/>
  </w:num>
  <w:num w:numId="22">
    <w:abstractNumId w:val="0"/>
  </w:num>
  <w:num w:numId="23">
    <w:abstractNumId w:val="20"/>
  </w:num>
  <w:num w:numId="24">
    <w:abstractNumId w:val="22"/>
  </w:num>
  <w:num w:numId="25">
    <w:abstractNumId w:val="24"/>
  </w:num>
  <w:num w:numId="26">
    <w:abstractNumId w:val="3"/>
  </w:num>
  <w:num w:numId="27">
    <w:abstractNumId w:val="16"/>
  </w:num>
  <w:num w:numId="28">
    <w:abstractNumId w:val="32"/>
  </w:num>
  <w:num w:numId="29">
    <w:abstractNumId w:val="11"/>
  </w:num>
  <w:num w:numId="30">
    <w:abstractNumId w:val="33"/>
  </w:num>
  <w:num w:numId="31">
    <w:abstractNumId w:val="32"/>
  </w:num>
  <w:num w:numId="32">
    <w:abstractNumId w:val="6"/>
  </w:num>
  <w:num w:numId="33">
    <w:abstractNumId w:val="32"/>
  </w:num>
  <w:num w:numId="34">
    <w:abstractNumId w:val="2"/>
  </w:num>
  <w:num w:numId="35">
    <w:abstractNumId w:val="32"/>
  </w:num>
  <w:num w:numId="36">
    <w:abstractNumId w:val="12"/>
  </w:num>
  <w:num w:numId="37">
    <w:abstractNumId w:val="13"/>
  </w:num>
  <w:num w:numId="38">
    <w:abstractNumId w:val="17"/>
  </w:num>
  <w:num w:numId="39">
    <w:abstractNumId w:val="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B"/>
    <w:rsid w:val="000078D9"/>
    <w:rsid w:val="0001355B"/>
    <w:rsid w:val="00021A32"/>
    <w:rsid w:val="00030390"/>
    <w:rsid w:val="00031017"/>
    <w:rsid w:val="000313B7"/>
    <w:rsid w:val="000318ED"/>
    <w:rsid w:val="00047EA0"/>
    <w:rsid w:val="0007771F"/>
    <w:rsid w:val="00080CFA"/>
    <w:rsid w:val="000935C7"/>
    <w:rsid w:val="00096A80"/>
    <w:rsid w:val="000A17F6"/>
    <w:rsid w:val="000A656B"/>
    <w:rsid w:val="000A6E0C"/>
    <w:rsid w:val="000B2CD5"/>
    <w:rsid w:val="000B4A81"/>
    <w:rsid w:val="000B74D5"/>
    <w:rsid w:val="000C083A"/>
    <w:rsid w:val="000C0938"/>
    <w:rsid w:val="000C695F"/>
    <w:rsid w:val="000D545C"/>
    <w:rsid w:val="000E6767"/>
    <w:rsid w:val="000E67C9"/>
    <w:rsid w:val="000E7A33"/>
    <w:rsid w:val="00110E3B"/>
    <w:rsid w:val="00120453"/>
    <w:rsid w:val="00121BC6"/>
    <w:rsid w:val="001256E6"/>
    <w:rsid w:val="00141B92"/>
    <w:rsid w:val="0015039B"/>
    <w:rsid w:val="001602A0"/>
    <w:rsid w:val="00165DD1"/>
    <w:rsid w:val="00171043"/>
    <w:rsid w:val="00174996"/>
    <w:rsid w:val="0017586B"/>
    <w:rsid w:val="001772B9"/>
    <w:rsid w:val="00183167"/>
    <w:rsid w:val="00186B38"/>
    <w:rsid w:val="001902D1"/>
    <w:rsid w:val="001914E8"/>
    <w:rsid w:val="001925BF"/>
    <w:rsid w:val="00194BB8"/>
    <w:rsid w:val="00194ED8"/>
    <w:rsid w:val="001A2611"/>
    <w:rsid w:val="001A29A9"/>
    <w:rsid w:val="001A2C0D"/>
    <w:rsid w:val="001A3DE4"/>
    <w:rsid w:val="001A5137"/>
    <w:rsid w:val="001C3F4D"/>
    <w:rsid w:val="001C704E"/>
    <w:rsid w:val="001C7DCF"/>
    <w:rsid w:val="001C7E57"/>
    <w:rsid w:val="001D41C7"/>
    <w:rsid w:val="001D7D7F"/>
    <w:rsid w:val="001E72FA"/>
    <w:rsid w:val="001E7A5A"/>
    <w:rsid w:val="001F2B8D"/>
    <w:rsid w:val="001F6AB9"/>
    <w:rsid w:val="00200E51"/>
    <w:rsid w:val="00202AE6"/>
    <w:rsid w:val="00212AE2"/>
    <w:rsid w:val="00231C56"/>
    <w:rsid w:val="002372D0"/>
    <w:rsid w:val="00245106"/>
    <w:rsid w:val="00257955"/>
    <w:rsid w:val="00266DEA"/>
    <w:rsid w:val="00267871"/>
    <w:rsid w:val="00270F57"/>
    <w:rsid w:val="0027270A"/>
    <w:rsid w:val="00275999"/>
    <w:rsid w:val="00282F4D"/>
    <w:rsid w:val="002841CC"/>
    <w:rsid w:val="002872E1"/>
    <w:rsid w:val="0028775E"/>
    <w:rsid w:val="002878C2"/>
    <w:rsid w:val="002B42F9"/>
    <w:rsid w:val="002E3FB1"/>
    <w:rsid w:val="002F486E"/>
    <w:rsid w:val="00300212"/>
    <w:rsid w:val="0030792C"/>
    <w:rsid w:val="003113E1"/>
    <w:rsid w:val="00311AE2"/>
    <w:rsid w:val="00315D50"/>
    <w:rsid w:val="003175AE"/>
    <w:rsid w:val="00320D4F"/>
    <w:rsid w:val="00324210"/>
    <w:rsid w:val="0032602E"/>
    <w:rsid w:val="003307E3"/>
    <w:rsid w:val="003370F6"/>
    <w:rsid w:val="003376FF"/>
    <w:rsid w:val="00340296"/>
    <w:rsid w:val="0034513F"/>
    <w:rsid w:val="00351B33"/>
    <w:rsid w:val="003523A7"/>
    <w:rsid w:val="00371D90"/>
    <w:rsid w:val="0037259A"/>
    <w:rsid w:val="00382A1F"/>
    <w:rsid w:val="00387815"/>
    <w:rsid w:val="00397D9F"/>
    <w:rsid w:val="003A2EE5"/>
    <w:rsid w:val="003B498F"/>
    <w:rsid w:val="003B4A31"/>
    <w:rsid w:val="003B76AD"/>
    <w:rsid w:val="003E6BC8"/>
    <w:rsid w:val="003F1A46"/>
    <w:rsid w:val="003F2A75"/>
    <w:rsid w:val="00410687"/>
    <w:rsid w:val="0041182C"/>
    <w:rsid w:val="004215F4"/>
    <w:rsid w:val="0042798E"/>
    <w:rsid w:val="00437747"/>
    <w:rsid w:val="00454C4B"/>
    <w:rsid w:val="00460FD2"/>
    <w:rsid w:val="004629C1"/>
    <w:rsid w:val="004637DA"/>
    <w:rsid w:val="00463C7E"/>
    <w:rsid w:val="00466572"/>
    <w:rsid w:val="004709DE"/>
    <w:rsid w:val="004743FC"/>
    <w:rsid w:val="00490093"/>
    <w:rsid w:val="004903F9"/>
    <w:rsid w:val="00493180"/>
    <w:rsid w:val="004B2BEF"/>
    <w:rsid w:val="004B4B70"/>
    <w:rsid w:val="004C05BF"/>
    <w:rsid w:val="004C44F7"/>
    <w:rsid w:val="004C4969"/>
    <w:rsid w:val="004C5A1C"/>
    <w:rsid w:val="004D1774"/>
    <w:rsid w:val="004D2395"/>
    <w:rsid w:val="004D2E96"/>
    <w:rsid w:val="004D5E14"/>
    <w:rsid w:val="004F014D"/>
    <w:rsid w:val="004F26CF"/>
    <w:rsid w:val="004F783F"/>
    <w:rsid w:val="00504327"/>
    <w:rsid w:val="00505040"/>
    <w:rsid w:val="00507EB8"/>
    <w:rsid w:val="005108B5"/>
    <w:rsid w:val="0051303C"/>
    <w:rsid w:val="005136E5"/>
    <w:rsid w:val="0052068B"/>
    <w:rsid w:val="0053637B"/>
    <w:rsid w:val="00540E03"/>
    <w:rsid w:val="005414D8"/>
    <w:rsid w:val="005419B3"/>
    <w:rsid w:val="0054318D"/>
    <w:rsid w:val="005468CD"/>
    <w:rsid w:val="005556FC"/>
    <w:rsid w:val="005625CD"/>
    <w:rsid w:val="00564596"/>
    <w:rsid w:val="005645E3"/>
    <w:rsid w:val="00586D09"/>
    <w:rsid w:val="00592C46"/>
    <w:rsid w:val="005A1513"/>
    <w:rsid w:val="005A2F9F"/>
    <w:rsid w:val="005A6279"/>
    <w:rsid w:val="005C31E7"/>
    <w:rsid w:val="005D0431"/>
    <w:rsid w:val="005E5110"/>
    <w:rsid w:val="005E734F"/>
    <w:rsid w:val="005F32C9"/>
    <w:rsid w:val="005F7EEE"/>
    <w:rsid w:val="00605452"/>
    <w:rsid w:val="006066E3"/>
    <w:rsid w:val="00617A32"/>
    <w:rsid w:val="006201ED"/>
    <w:rsid w:val="0063745D"/>
    <w:rsid w:val="006418EE"/>
    <w:rsid w:val="0064217B"/>
    <w:rsid w:val="00644CA0"/>
    <w:rsid w:val="00645FCE"/>
    <w:rsid w:val="006462C1"/>
    <w:rsid w:val="00681193"/>
    <w:rsid w:val="00686A14"/>
    <w:rsid w:val="006905BA"/>
    <w:rsid w:val="006971E6"/>
    <w:rsid w:val="006B03DA"/>
    <w:rsid w:val="006B1D0A"/>
    <w:rsid w:val="006D3755"/>
    <w:rsid w:val="006E2BFC"/>
    <w:rsid w:val="006E4E6C"/>
    <w:rsid w:val="006E7082"/>
    <w:rsid w:val="006F3455"/>
    <w:rsid w:val="00704637"/>
    <w:rsid w:val="007142D0"/>
    <w:rsid w:val="00714770"/>
    <w:rsid w:val="00714D44"/>
    <w:rsid w:val="00722F64"/>
    <w:rsid w:val="00732DF4"/>
    <w:rsid w:val="00732EB5"/>
    <w:rsid w:val="00735F36"/>
    <w:rsid w:val="00744B07"/>
    <w:rsid w:val="00744B3C"/>
    <w:rsid w:val="00753668"/>
    <w:rsid w:val="007536A1"/>
    <w:rsid w:val="00760E09"/>
    <w:rsid w:val="00763347"/>
    <w:rsid w:val="00767B4E"/>
    <w:rsid w:val="00777292"/>
    <w:rsid w:val="00777ECA"/>
    <w:rsid w:val="00783B94"/>
    <w:rsid w:val="00791A0A"/>
    <w:rsid w:val="00792141"/>
    <w:rsid w:val="007A005D"/>
    <w:rsid w:val="007A51BB"/>
    <w:rsid w:val="007A7F94"/>
    <w:rsid w:val="007B52A9"/>
    <w:rsid w:val="007D609C"/>
    <w:rsid w:val="007E06C2"/>
    <w:rsid w:val="007E1F95"/>
    <w:rsid w:val="007E3F41"/>
    <w:rsid w:val="007E59BC"/>
    <w:rsid w:val="007E6B12"/>
    <w:rsid w:val="007F22DC"/>
    <w:rsid w:val="007F4857"/>
    <w:rsid w:val="00810285"/>
    <w:rsid w:val="00836608"/>
    <w:rsid w:val="00837B4C"/>
    <w:rsid w:val="008521AB"/>
    <w:rsid w:val="008527EC"/>
    <w:rsid w:val="00852EFB"/>
    <w:rsid w:val="00855755"/>
    <w:rsid w:val="00855779"/>
    <w:rsid w:val="00855F4F"/>
    <w:rsid w:val="00856429"/>
    <w:rsid w:val="00863CAB"/>
    <w:rsid w:val="0086590B"/>
    <w:rsid w:val="008663FF"/>
    <w:rsid w:val="008746B0"/>
    <w:rsid w:val="0088280D"/>
    <w:rsid w:val="00883F80"/>
    <w:rsid w:val="0089414B"/>
    <w:rsid w:val="00897D11"/>
    <w:rsid w:val="008A2FB1"/>
    <w:rsid w:val="008A3F4B"/>
    <w:rsid w:val="008B148E"/>
    <w:rsid w:val="008B6474"/>
    <w:rsid w:val="008C0633"/>
    <w:rsid w:val="008C6425"/>
    <w:rsid w:val="008D243F"/>
    <w:rsid w:val="008D2773"/>
    <w:rsid w:val="008E1241"/>
    <w:rsid w:val="008E1D69"/>
    <w:rsid w:val="00900594"/>
    <w:rsid w:val="00903465"/>
    <w:rsid w:val="00912104"/>
    <w:rsid w:val="00912CC7"/>
    <w:rsid w:val="00917F3B"/>
    <w:rsid w:val="00920652"/>
    <w:rsid w:val="00921D74"/>
    <w:rsid w:val="00925683"/>
    <w:rsid w:val="00927110"/>
    <w:rsid w:val="00932ECB"/>
    <w:rsid w:val="00933D58"/>
    <w:rsid w:val="009344A2"/>
    <w:rsid w:val="00943D7C"/>
    <w:rsid w:val="009525C4"/>
    <w:rsid w:val="00960FE9"/>
    <w:rsid w:val="00964738"/>
    <w:rsid w:val="00970245"/>
    <w:rsid w:val="009730D7"/>
    <w:rsid w:val="0097547A"/>
    <w:rsid w:val="009769CB"/>
    <w:rsid w:val="00983E49"/>
    <w:rsid w:val="009907BB"/>
    <w:rsid w:val="00994569"/>
    <w:rsid w:val="00995BA0"/>
    <w:rsid w:val="00997900"/>
    <w:rsid w:val="009A0A9E"/>
    <w:rsid w:val="009A36A1"/>
    <w:rsid w:val="009A5834"/>
    <w:rsid w:val="009A7737"/>
    <w:rsid w:val="009B28F2"/>
    <w:rsid w:val="009B3D40"/>
    <w:rsid w:val="009C131C"/>
    <w:rsid w:val="009C181C"/>
    <w:rsid w:val="009C24CC"/>
    <w:rsid w:val="009D6B65"/>
    <w:rsid w:val="009D78AF"/>
    <w:rsid w:val="009E06CE"/>
    <w:rsid w:val="009E6275"/>
    <w:rsid w:val="009E6A76"/>
    <w:rsid w:val="00A0535D"/>
    <w:rsid w:val="00A10BA5"/>
    <w:rsid w:val="00A12122"/>
    <w:rsid w:val="00A312BA"/>
    <w:rsid w:val="00A35040"/>
    <w:rsid w:val="00A372A8"/>
    <w:rsid w:val="00A505AB"/>
    <w:rsid w:val="00A628F5"/>
    <w:rsid w:val="00A66690"/>
    <w:rsid w:val="00A734BF"/>
    <w:rsid w:val="00A748BB"/>
    <w:rsid w:val="00A75D71"/>
    <w:rsid w:val="00A80F68"/>
    <w:rsid w:val="00A847C2"/>
    <w:rsid w:val="00A8530B"/>
    <w:rsid w:val="00A973CE"/>
    <w:rsid w:val="00AA2DBD"/>
    <w:rsid w:val="00AA36A0"/>
    <w:rsid w:val="00AC0217"/>
    <w:rsid w:val="00AD17EF"/>
    <w:rsid w:val="00AD1E7C"/>
    <w:rsid w:val="00AD5CB2"/>
    <w:rsid w:val="00AE75DD"/>
    <w:rsid w:val="00AF4F88"/>
    <w:rsid w:val="00AF587B"/>
    <w:rsid w:val="00B00DEA"/>
    <w:rsid w:val="00B05BC8"/>
    <w:rsid w:val="00B0607B"/>
    <w:rsid w:val="00B06157"/>
    <w:rsid w:val="00B17DE0"/>
    <w:rsid w:val="00B278DE"/>
    <w:rsid w:val="00B30515"/>
    <w:rsid w:val="00B33805"/>
    <w:rsid w:val="00B50DB8"/>
    <w:rsid w:val="00B529FC"/>
    <w:rsid w:val="00B531A5"/>
    <w:rsid w:val="00B61702"/>
    <w:rsid w:val="00B628B1"/>
    <w:rsid w:val="00B67131"/>
    <w:rsid w:val="00B7149A"/>
    <w:rsid w:val="00B72C7D"/>
    <w:rsid w:val="00B73D03"/>
    <w:rsid w:val="00B83284"/>
    <w:rsid w:val="00B87132"/>
    <w:rsid w:val="00B90D8C"/>
    <w:rsid w:val="00B943CE"/>
    <w:rsid w:val="00B94620"/>
    <w:rsid w:val="00B96E2C"/>
    <w:rsid w:val="00BA0797"/>
    <w:rsid w:val="00BB4EE7"/>
    <w:rsid w:val="00BB4F91"/>
    <w:rsid w:val="00BB6433"/>
    <w:rsid w:val="00BB7EC4"/>
    <w:rsid w:val="00BC2E6D"/>
    <w:rsid w:val="00BC527B"/>
    <w:rsid w:val="00BC7DB6"/>
    <w:rsid w:val="00BD0AC1"/>
    <w:rsid w:val="00BD420D"/>
    <w:rsid w:val="00BD45DD"/>
    <w:rsid w:val="00BD65AC"/>
    <w:rsid w:val="00BE0AEC"/>
    <w:rsid w:val="00BF3BAE"/>
    <w:rsid w:val="00BF7839"/>
    <w:rsid w:val="00C114EE"/>
    <w:rsid w:val="00C31BC7"/>
    <w:rsid w:val="00C3417F"/>
    <w:rsid w:val="00C37802"/>
    <w:rsid w:val="00C463B6"/>
    <w:rsid w:val="00C52D9D"/>
    <w:rsid w:val="00C5456A"/>
    <w:rsid w:val="00C75617"/>
    <w:rsid w:val="00C761CE"/>
    <w:rsid w:val="00C77F2D"/>
    <w:rsid w:val="00C87834"/>
    <w:rsid w:val="00C87A7D"/>
    <w:rsid w:val="00C91FFD"/>
    <w:rsid w:val="00C925C8"/>
    <w:rsid w:val="00C92FB1"/>
    <w:rsid w:val="00C93B21"/>
    <w:rsid w:val="00C94595"/>
    <w:rsid w:val="00C96EA1"/>
    <w:rsid w:val="00CA2950"/>
    <w:rsid w:val="00CB180D"/>
    <w:rsid w:val="00CB6208"/>
    <w:rsid w:val="00CB6E42"/>
    <w:rsid w:val="00CC7FD5"/>
    <w:rsid w:val="00CD73F6"/>
    <w:rsid w:val="00CE73D8"/>
    <w:rsid w:val="00CE75BD"/>
    <w:rsid w:val="00CF2929"/>
    <w:rsid w:val="00CF6513"/>
    <w:rsid w:val="00CF73D2"/>
    <w:rsid w:val="00CF799D"/>
    <w:rsid w:val="00D00AAA"/>
    <w:rsid w:val="00D0733A"/>
    <w:rsid w:val="00D21BF3"/>
    <w:rsid w:val="00D23BB9"/>
    <w:rsid w:val="00D402EA"/>
    <w:rsid w:val="00D40AFC"/>
    <w:rsid w:val="00D40D90"/>
    <w:rsid w:val="00D41BB4"/>
    <w:rsid w:val="00D42DF4"/>
    <w:rsid w:val="00D57074"/>
    <w:rsid w:val="00D571A8"/>
    <w:rsid w:val="00D61572"/>
    <w:rsid w:val="00D74080"/>
    <w:rsid w:val="00D75651"/>
    <w:rsid w:val="00D816D1"/>
    <w:rsid w:val="00D873E3"/>
    <w:rsid w:val="00DA2095"/>
    <w:rsid w:val="00DB3A28"/>
    <w:rsid w:val="00DB6A2F"/>
    <w:rsid w:val="00DD19DE"/>
    <w:rsid w:val="00DD306C"/>
    <w:rsid w:val="00DD30D4"/>
    <w:rsid w:val="00DD36A5"/>
    <w:rsid w:val="00DD4087"/>
    <w:rsid w:val="00DD55A8"/>
    <w:rsid w:val="00DD7091"/>
    <w:rsid w:val="00DE0A93"/>
    <w:rsid w:val="00DE2BD4"/>
    <w:rsid w:val="00E015AC"/>
    <w:rsid w:val="00E053C0"/>
    <w:rsid w:val="00E1019D"/>
    <w:rsid w:val="00E15F99"/>
    <w:rsid w:val="00E266CD"/>
    <w:rsid w:val="00E31CE2"/>
    <w:rsid w:val="00E3386C"/>
    <w:rsid w:val="00E34859"/>
    <w:rsid w:val="00E36EAD"/>
    <w:rsid w:val="00E47D41"/>
    <w:rsid w:val="00E51D71"/>
    <w:rsid w:val="00E60BED"/>
    <w:rsid w:val="00E6715A"/>
    <w:rsid w:val="00E71A47"/>
    <w:rsid w:val="00E8313B"/>
    <w:rsid w:val="00E84C5A"/>
    <w:rsid w:val="00E85F97"/>
    <w:rsid w:val="00E87591"/>
    <w:rsid w:val="00E90943"/>
    <w:rsid w:val="00E91A4F"/>
    <w:rsid w:val="00E92A2C"/>
    <w:rsid w:val="00EA00E1"/>
    <w:rsid w:val="00EB7A74"/>
    <w:rsid w:val="00EC5EEF"/>
    <w:rsid w:val="00ED5743"/>
    <w:rsid w:val="00ED76D7"/>
    <w:rsid w:val="00ED7859"/>
    <w:rsid w:val="00EE1E92"/>
    <w:rsid w:val="00EE2D67"/>
    <w:rsid w:val="00EE3912"/>
    <w:rsid w:val="00EE5C51"/>
    <w:rsid w:val="00EF7242"/>
    <w:rsid w:val="00F02685"/>
    <w:rsid w:val="00F02D42"/>
    <w:rsid w:val="00F0756A"/>
    <w:rsid w:val="00F12641"/>
    <w:rsid w:val="00F23F56"/>
    <w:rsid w:val="00F36C38"/>
    <w:rsid w:val="00F40700"/>
    <w:rsid w:val="00F41224"/>
    <w:rsid w:val="00F50DDD"/>
    <w:rsid w:val="00F54825"/>
    <w:rsid w:val="00F62096"/>
    <w:rsid w:val="00F67D91"/>
    <w:rsid w:val="00F74597"/>
    <w:rsid w:val="00F824C1"/>
    <w:rsid w:val="00FA6899"/>
    <w:rsid w:val="00FB445B"/>
    <w:rsid w:val="00FC0AE6"/>
    <w:rsid w:val="00FC1082"/>
    <w:rsid w:val="00FC1BF9"/>
    <w:rsid w:val="00FC3ADE"/>
    <w:rsid w:val="00FF0AAA"/>
    <w:rsid w:val="00FF35C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B9582F"/>
  <w15:docId w15:val="{A8020EE9-7FA6-4D5C-8D1A-F8ED04E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F6"/>
  </w:style>
  <w:style w:type="paragraph" w:styleId="Footer">
    <w:name w:val="footer"/>
    <w:basedOn w:val="Normal"/>
    <w:link w:val="Foot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F6"/>
  </w:style>
  <w:style w:type="paragraph" w:styleId="ListParagraph">
    <w:name w:val="List Paragraph"/>
    <w:basedOn w:val="Normal"/>
    <w:uiPriority w:val="34"/>
    <w:qFormat/>
    <w:rsid w:val="000A1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318ED"/>
    <w:pPr>
      <w:widowControl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1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ListParagraph"/>
    <w:qFormat/>
    <w:rsid w:val="00F36C38"/>
    <w:pPr>
      <w:numPr>
        <w:numId w:val="8"/>
      </w:numPr>
      <w:ind w:right="-30"/>
    </w:pPr>
    <w:rPr>
      <w:rFonts w:ascii="Arial" w:eastAsia="Arial" w:hAnsi="Arial" w:cs="Arial"/>
      <w:b/>
      <w:sz w:val="20"/>
      <w:szCs w:val="20"/>
    </w:rPr>
  </w:style>
  <w:style w:type="paragraph" w:customStyle="1" w:styleId="11">
    <w:name w:val="1.1"/>
    <w:basedOn w:val="1"/>
    <w:qFormat/>
    <w:rsid w:val="00F36C38"/>
    <w:pPr>
      <w:numPr>
        <w:ilvl w:val="1"/>
      </w:numPr>
    </w:pPr>
  </w:style>
  <w:style w:type="character" w:styleId="Hyperlink">
    <w:name w:val="Hyperlink"/>
    <w:basedOn w:val="DefaultParagraphFont"/>
    <w:uiPriority w:val="99"/>
    <w:unhideWhenUsed/>
    <w:rsid w:val="004D5E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1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8C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s.usace.army.mil/Missions/Programs-Project-Management/River-Des-Peres-University-City-General-Reevaluation-Re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C04B-6F05-45FF-A4EC-9E3CEFDB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UNIVERSITY CITY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UNIVERSITY CITY</dc:title>
  <dc:creator>Angelica Gutierrez</dc:creator>
  <cp:lastModifiedBy>Sinan Alpaslan</cp:lastModifiedBy>
  <cp:revision>9</cp:revision>
  <cp:lastPrinted>2019-12-03T04:49:00Z</cp:lastPrinted>
  <dcterms:created xsi:type="dcterms:W3CDTF">2020-12-01T19:19:00Z</dcterms:created>
  <dcterms:modified xsi:type="dcterms:W3CDTF">2020-12-02T21:09:00Z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2017-10-29T00:00:00Z</vt:filetime>
  </property>
</Properties>
</file>